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FC" w:rsidRPr="00C25B4A" w:rsidRDefault="0087184C" w:rsidP="003D569C">
      <w:pPr>
        <w:pStyle w:val="Heading3"/>
        <w:jc w:val="center"/>
        <w:rPr>
          <w:rFonts w:ascii="Times New Roman" w:hAnsi="Times New Roman"/>
          <w:noProof/>
          <w:lang w:val="sr-Latn-CS" w:eastAsia="en-GB"/>
        </w:rPr>
      </w:pPr>
      <w:bookmarkStart w:id="0" w:name="_GoBack"/>
      <w:bookmarkEnd w:id="0"/>
      <w:r w:rsidRPr="00C25B4A">
        <w:rPr>
          <w:rFonts w:ascii="Times New Roman" w:hAnsi="Times New Roman"/>
          <w:noProof/>
          <w:lang w:val="sr-Latn-CS" w:eastAsia="en-GB"/>
        </w:rPr>
        <w:t xml:space="preserve">V. </w:t>
      </w:r>
      <w:r w:rsidR="00C25B4A">
        <w:rPr>
          <w:rFonts w:ascii="Times New Roman" w:hAnsi="Times New Roman"/>
          <w:noProof/>
          <w:lang w:val="sr-Latn-CS" w:eastAsia="en-GB"/>
        </w:rPr>
        <w:t>ANALIZA</w:t>
      </w:r>
      <w:r w:rsidR="002257FC" w:rsidRPr="00C25B4A">
        <w:rPr>
          <w:rFonts w:ascii="Times New Roman" w:hAnsi="Times New Roman"/>
          <w:noProof/>
          <w:lang w:val="sr-Latn-CS" w:eastAsia="en-GB"/>
        </w:rPr>
        <w:t xml:space="preserve"> </w:t>
      </w:r>
      <w:r w:rsidR="00C25B4A">
        <w:rPr>
          <w:rFonts w:ascii="Times New Roman" w:hAnsi="Times New Roman"/>
          <w:noProof/>
          <w:lang w:val="sr-Latn-CS" w:eastAsia="en-GB"/>
        </w:rPr>
        <w:t>EFEKATA</w:t>
      </w:r>
      <w:r w:rsidR="00262B81" w:rsidRPr="00C25B4A">
        <w:rPr>
          <w:rFonts w:ascii="Times New Roman" w:hAnsi="Times New Roman"/>
          <w:noProof/>
          <w:lang w:val="sr-Latn-CS" w:eastAsia="en-GB"/>
        </w:rPr>
        <w:t xml:space="preserve"> </w:t>
      </w:r>
      <w:r w:rsidR="00C25B4A">
        <w:rPr>
          <w:rFonts w:ascii="Times New Roman" w:hAnsi="Times New Roman"/>
          <w:noProof/>
          <w:lang w:val="sr-Latn-CS" w:eastAsia="en-GB"/>
        </w:rPr>
        <w:t>ZAKONA</w:t>
      </w:r>
    </w:p>
    <w:p w:rsidR="002257FC" w:rsidRPr="00C25B4A" w:rsidRDefault="002257FC" w:rsidP="008C2F96">
      <w:pPr>
        <w:ind w:left="1080"/>
        <w:jc w:val="both"/>
        <w:rPr>
          <w:noProof/>
          <w:szCs w:val="24"/>
          <w:lang w:val="sr-Latn-CS" w:eastAsia="en-GB"/>
        </w:rPr>
      </w:pPr>
    </w:p>
    <w:p w:rsidR="002257FC" w:rsidRPr="00C25B4A" w:rsidRDefault="002257FC" w:rsidP="008C2F96">
      <w:pPr>
        <w:ind w:left="1080"/>
        <w:jc w:val="both"/>
        <w:rPr>
          <w:noProof/>
          <w:szCs w:val="24"/>
          <w:lang w:val="sr-Latn-CS" w:eastAsia="en-GB"/>
        </w:rPr>
      </w:pPr>
    </w:p>
    <w:p w:rsidR="002257FC" w:rsidRPr="00C25B4A" w:rsidRDefault="002257FC" w:rsidP="008C2F96">
      <w:pPr>
        <w:jc w:val="both"/>
        <w:rPr>
          <w:b/>
          <w:noProof/>
          <w:szCs w:val="24"/>
          <w:lang w:val="sr-Latn-CS" w:eastAsia="en-GB"/>
        </w:rPr>
      </w:pPr>
      <w:r w:rsidRPr="00C25B4A">
        <w:rPr>
          <w:b/>
          <w:noProof/>
          <w:szCs w:val="24"/>
          <w:lang w:val="sr-Latn-CS" w:eastAsia="en-GB"/>
        </w:rPr>
        <w:t>1.</w:t>
      </w:r>
      <w:r w:rsidR="00C25B4A">
        <w:rPr>
          <w:b/>
          <w:noProof/>
          <w:szCs w:val="24"/>
          <w:lang w:val="sr-Latn-CS" w:eastAsia="en-GB"/>
        </w:rPr>
        <w:t>Određivanje</w:t>
      </w:r>
      <w:r w:rsidRPr="00C25B4A">
        <w:rPr>
          <w:b/>
          <w:noProof/>
          <w:szCs w:val="24"/>
          <w:lang w:val="sr-Latn-CS" w:eastAsia="en-GB"/>
        </w:rPr>
        <w:t xml:space="preserve"> </w:t>
      </w:r>
      <w:r w:rsidR="00C25B4A">
        <w:rPr>
          <w:b/>
          <w:noProof/>
          <w:szCs w:val="24"/>
          <w:lang w:val="sr-Latn-CS" w:eastAsia="en-GB"/>
        </w:rPr>
        <w:t>problema</w:t>
      </w:r>
      <w:r w:rsidRPr="00C25B4A">
        <w:rPr>
          <w:b/>
          <w:noProof/>
          <w:szCs w:val="24"/>
          <w:lang w:val="sr-Latn-CS" w:eastAsia="en-GB"/>
        </w:rPr>
        <w:t xml:space="preserve"> </w:t>
      </w:r>
      <w:r w:rsidR="00C25B4A">
        <w:rPr>
          <w:b/>
          <w:noProof/>
          <w:szCs w:val="24"/>
          <w:lang w:val="sr-Latn-CS" w:eastAsia="en-GB"/>
        </w:rPr>
        <w:t>koje</w:t>
      </w:r>
      <w:r w:rsidRPr="00C25B4A">
        <w:rPr>
          <w:b/>
          <w:noProof/>
          <w:szCs w:val="24"/>
          <w:lang w:val="sr-Latn-CS" w:eastAsia="en-GB"/>
        </w:rPr>
        <w:t xml:space="preserve"> </w:t>
      </w:r>
      <w:r w:rsidR="00C25B4A">
        <w:rPr>
          <w:b/>
          <w:noProof/>
          <w:szCs w:val="24"/>
          <w:lang w:val="sr-Latn-CS" w:eastAsia="en-GB"/>
        </w:rPr>
        <w:t>zakon</w:t>
      </w:r>
      <w:r w:rsidRPr="00C25B4A">
        <w:rPr>
          <w:b/>
          <w:noProof/>
          <w:szCs w:val="24"/>
          <w:lang w:val="sr-Latn-CS" w:eastAsia="en-GB"/>
        </w:rPr>
        <w:t xml:space="preserve"> </w:t>
      </w:r>
      <w:r w:rsidR="00C25B4A">
        <w:rPr>
          <w:b/>
          <w:noProof/>
          <w:szCs w:val="24"/>
          <w:lang w:val="sr-Latn-CS" w:eastAsia="en-GB"/>
        </w:rPr>
        <w:t>treba</w:t>
      </w:r>
      <w:r w:rsidRPr="00C25B4A">
        <w:rPr>
          <w:b/>
          <w:noProof/>
          <w:szCs w:val="24"/>
          <w:lang w:val="sr-Latn-CS" w:eastAsia="en-GB"/>
        </w:rPr>
        <w:t xml:space="preserve"> </w:t>
      </w:r>
      <w:r w:rsidR="00C25B4A">
        <w:rPr>
          <w:b/>
          <w:noProof/>
          <w:szCs w:val="24"/>
          <w:lang w:val="sr-Latn-CS" w:eastAsia="en-GB"/>
        </w:rPr>
        <w:t>da</w:t>
      </w:r>
      <w:r w:rsidRPr="00C25B4A">
        <w:rPr>
          <w:b/>
          <w:noProof/>
          <w:szCs w:val="24"/>
          <w:lang w:val="sr-Latn-CS" w:eastAsia="en-GB"/>
        </w:rPr>
        <w:t xml:space="preserve"> </w:t>
      </w:r>
      <w:r w:rsidR="00C25B4A">
        <w:rPr>
          <w:b/>
          <w:noProof/>
          <w:szCs w:val="24"/>
          <w:lang w:val="sr-Latn-CS" w:eastAsia="en-GB"/>
        </w:rPr>
        <w:t>reši</w:t>
      </w:r>
    </w:p>
    <w:p w:rsidR="009D00E9" w:rsidRPr="00C25B4A" w:rsidRDefault="009D00E9" w:rsidP="008C2F96">
      <w:pPr>
        <w:jc w:val="both"/>
        <w:rPr>
          <w:noProof/>
          <w:szCs w:val="24"/>
          <w:lang w:val="sr-Latn-CS" w:eastAsia="en-GB"/>
        </w:rPr>
      </w:pPr>
    </w:p>
    <w:p w:rsidR="00AF114B" w:rsidRPr="00C25B4A" w:rsidRDefault="00C25B4A" w:rsidP="008C2F9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Važećim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262B81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62B81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262B81" w:rsidRPr="00C25B4A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262B81" w:rsidRPr="00C25B4A">
        <w:rPr>
          <w:noProof/>
          <w:lang w:val="sr-Latn-CS"/>
        </w:rPr>
        <w:t xml:space="preserve">  </w:t>
      </w:r>
      <w:r>
        <w:rPr>
          <w:noProof/>
          <w:lang w:val="sr-Latn-CS"/>
        </w:rPr>
        <w:t>glasnik</w:t>
      </w:r>
      <w:r w:rsidR="00262B81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262B81" w:rsidRPr="00C25B4A">
        <w:rPr>
          <w:noProof/>
          <w:lang w:val="sr-Latn-CS"/>
        </w:rPr>
        <w:t xml:space="preserve">ˮ, </w:t>
      </w:r>
      <w:r>
        <w:rPr>
          <w:noProof/>
          <w:lang w:val="sr-Latn-CS"/>
        </w:rPr>
        <w:t>br</w:t>
      </w:r>
      <w:r w:rsidR="00262B81" w:rsidRPr="00C25B4A">
        <w:rPr>
          <w:noProof/>
          <w:lang w:val="sr-Latn-CS"/>
        </w:rPr>
        <w:t xml:space="preserve">. 36/09, 88/10, 99/11 - </w:t>
      </w:r>
      <w:r>
        <w:rPr>
          <w:noProof/>
          <w:lang w:val="sr-Latn-CS"/>
        </w:rPr>
        <w:t>dr</w:t>
      </w:r>
      <w:r w:rsidR="00262B81" w:rsidRPr="00C25B4A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262B81" w:rsidRPr="00C25B4A">
        <w:rPr>
          <w:noProof/>
          <w:lang w:val="sr-Latn-CS"/>
        </w:rPr>
        <w:t xml:space="preserve">, 93/12 </w:t>
      </w:r>
      <w:r>
        <w:rPr>
          <w:noProof/>
          <w:lang w:val="sr-Latn-CS"/>
        </w:rPr>
        <w:t>i</w:t>
      </w:r>
      <w:r w:rsidR="00262B81" w:rsidRPr="00C25B4A">
        <w:rPr>
          <w:noProof/>
          <w:lang w:val="sr-Latn-CS"/>
        </w:rPr>
        <w:t xml:space="preserve"> 84/</w:t>
      </w:r>
      <w:r w:rsidR="00AF114B" w:rsidRPr="00C25B4A">
        <w:rPr>
          <w:noProof/>
          <w:lang w:val="sr-Latn-CS"/>
        </w:rPr>
        <w:t>15</w:t>
      </w:r>
      <w:r w:rsidR="00262B81" w:rsidRPr="00C25B4A">
        <w:rPr>
          <w:noProof/>
          <w:lang w:val="sr-Latn-CS"/>
        </w:rPr>
        <w:t>)</w:t>
      </w:r>
      <w:r w:rsidR="00AF114B" w:rsidRPr="00C25B4A">
        <w:rPr>
          <w:noProof/>
          <w:lang w:val="sr-Latn-CS"/>
        </w:rPr>
        <w:t xml:space="preserve">, </w:t>
      </w:r>
      <w:r>
        <w:rPr>
          <w:noProof/>
          <w:lang w:val="sr-Latn-CS"/>
        </w:rPr>
        <w:t>regulisana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ugostiteljstva</w:t>
      </w:r>
      <w:r w:rsidR="00AF114B" w:rsidRPr="00C25B4A">
        <w:rPr>
          <w:noProof/>
          <w:lang w:val="sr-Latn-CS"/>
        </w:rPr>
        <w:t xml:space="preserve">, </w:t>
      </w:r>
      <w:r>
        <w:rPr>
          <w:noProof/>
          <w:lang w:val="sr-Latn-CS"/>
        </w:rPr>
        <w:t>međutim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imajući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AF114B" w:rsidRPr="00C25B4A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regulativu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AF114B" w:rsidRPr="00C25B4A">
        <w:rPr>
          <w:noProof/>
          <w:lang w:val="sr-Latn-CS"/>
        </w:rPr>
        <w:t xml:space="preserve">, </w:t>
      </w:r>
      <w:r>
        <w:rPr>
          <w:noProof/>
          <w:lang w:val="sr-Latn-CS"/>
        </w:rPr>
        <w:t>regulativu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razvijenih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turističkih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zemalja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okruženju</w:t>
      </w:r>
      <w:r w:rsidR="00AF114B" w:rsidRPr="00C25B4A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dostignutog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ugostiteljstva</w:t>
      </w:r>
      <w:r w:rsidR="00AF114B" w:rsidRPr="00C25B4A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F114B" w:rsidRPr="00C25B4A">
        <w:rPr>
          <w:noProof/>
          <w:lang w:val="sr-Latn-CS"/>
        </w:rPr>
        <w:t xml:space="preserve">, </w:t>
      </w:r>
      <w:r>
        <w:rPr>
          <w:noProof/>
          <w:lang w:val="sr-Latn-CS"/>
        </w:rPr>
        <w:t>turističke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ugostiteljske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AF114B" w:rsidRPr="00C25B4A">
        <w:rPr>
          <w:noProof/>
          <w:lang w:val="sr-Latn-CS"/>
        </w:rPr>
        <w:t xml:space="preserve">, </w:t>
      </w:r>
      <w:r>
        <w:rPr>
          <w:noProof/>
          <w:lang w:val="sr-Latn-CS"/>
        </w:rPr>
        <w:t>stvorili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AF114B" w:rsidRPr="00C25B4A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ova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sistemski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reguliše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F114B" w:rsidRPr="00C25B4A">
        <w:rPr>
          <w:noProof/>
          <w:lang w:val="sr-Latn-CS"/>
        </w:rPr>
        <w:t xml:space="preserve"> –</w:t>
      </w:r>
      <w:r w:rsidR="00B05777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262B81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2E436E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E436E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2E436E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262B81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262B81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62B81" w:rsidRPr="00C25B4A">
        <w:rPr>
          <w:noProof/>
          <w:lang w:val="sr-Latn-CS"/>
        </w:rPr>
        <w:t xml:space="preserve">  </w:t>
      </w:r>
      <w:r>
        <w:rPr>
          <w:noProof/>
          <w:lang w:val="sr-Latn-CS"/>
        </w:rPr>
        <w:t>zakonom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2E436E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E436E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2E436E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ugostiteljstva</w:t>
      </w:r>
      <w:r w:rsidR="00AF114B" w:rsidRPr="00C25B4A">
        <w:rPr>
          <w:noProof/>
          <w:lang w:val="sr-Latn-CS"/>
        </w:rPr>
        <w:t>.</w:t>
      </w:r>
    </w:p>
    <w:p w:rsidR="00AF114B" w:rsidRPr="00C25B4A" w:rsidRDefault="00C25B4A" w:rsidP="008C2F9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ugostiteljstvu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nastao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analize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turističkom</w:t>
      </w:r>
      <w:r w:rsidR="00ED775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D775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ugostiteljskom</w:t>
      </w:r>
      <w:r w:rsidR="00ED775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sagledavanja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suočavaju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akteri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ugostiteljske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AF114B" w:rsidRPr="00C25B4A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privrednu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AF114B" w:rsidRPr="00C25B4A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povezana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F114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ugostiteljstvom</w:t>
      </w:r>
      <w:r w:rsidR="00AF114B" w:rsidRPr="00C25B4A">
        <w:rPr>
          <w:noProof/>
          <w:lang w:val="sr-Latn-CS"/>
        </w:rPr>
        <w:t xml:space="preserve">. </w:t>
      </w:r>
    </w:p>
    <w:p w:rsidR="00AF0481" w:rsidRPr="00C25B4A" w:rsidRDefault="00C25B4A" w:rsidP="008C2F96">
      <w:pPr>
        <w:ind w:firstLine="720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Sprovedene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analize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ukazale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su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najveći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problem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Predlog</w:t>
      </w:r>
      <w:r w:rsidR="00262B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zakona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treba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reši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suzbijanje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sive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ekonomije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oblasti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ugostiteljstva</w:t>
      </w:r>
      <w:r w:rsidR="008B10B1" w:rsidRPr="00C25B4A">
        <w:rPr>
          <w:bCs/>
          <w:iCs/>
          <w:noProof/>
          <w:lang w:val="sr-Latn-CS"/>
        </w:rPr>
        <w:t xml:space="preserve">. </w:t>
      </w:r>
    </w:p>
    <w:p w:rsidR="00AF0481" w:rsidRPr="00C25B4A" w:rsidRDefault="00C25B4A" w:rsidP="008C2F96">
      <w:pPr>
        <w:ind w:firstLine="720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Na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dan</w:t>
      </w:r>
      <w:r w:rsidR="00AF0481" w:rsidRPr="00C25B4A">
        <w:rPr>
          <w:bCs/>
          <w:iCs/>
          <w:noProof/>
          <w:lang w:val="sr-Latn-CS"/>
        </w:rPr>
        <w:t xml:space="preserve"> 1. </w:t>
      </w:r>
      <w:r>
        <w:rPr>
          <w:bCs/>
          <w:iCs/>
          <w:noProof/>
          <w:lang w:val="sr-Latn-CS"/>
        </w:rPr>
        <w:t>juna</w:t>
      </w:r>
      <w:r w:rsidR="00AF0481" w:rsidRPr="00C25B4A">
        <w:rPr>
          <w:bCs/>
          <w:iCs/>
          <w:noProof/>
          <w:lang w:val="sr-Latn-CS"/>
        </w:rPr>
        <w:t xml:space="preserve"> 2018. </w:t>
      </w:r>
      <w:r>
        <w:rPr>
          <w:bCs/>
          <w:iCs/>
          <w:noProof/>
          <w:lang w:val="sr-Latn-CS"/>
        </w:rPr>
        <w:t>godine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Republici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Srbiji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bilo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ukupno</w:t>
      </w:r>
      <w:r w:rsidR="00AF0481" w:rsidRPr="00C25B4A">
        <w:rPr>
          <w:bCs/>
          <w:iCs/>
          <w:noProof/>
          <w:lang w:val="sr-Latn-CS"/>
        </w:rPr>
        <w:t xml:space="preserve"> 357 </w:t>
      </w:r>
      <w:r>
        <w:rPr>
          <w:bCs/>
          <w:iCs/>
          <w:noProof/>
          <w:lang w:val="sr-Latn-CS"/>
        </w:rPr>
        <w:t>hotel</w:t>
      </w:r>
      <w:r w:rsidR="00AF0481" w:rsidRPr="00C25B4A">
        <w:rPr>
          <w:bCs/>
          <w:iCs/>
          <w:noProof/>
          <w:lang w:val="sr-Latn-CS"/>
        </w:rPr>
        <w:t xml:space="preserve">a, </w:t>
      </w:r>
      <w:r>
        <w:rPr>
          <w:bCs/>
          <w:iCs/>
          <w:noProof/>
          <w:lang w:val="sr-Latn-CS"/>
        </w:rPr>
        <w:t>od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čega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su</w:t>
      </w:r>
      <w:r w:rsidR="00AF0481" w:rsidRPr="00C25B4A">
        <w:rPr>
          <w:bCs/>
          <w:iCs/>
          <w:noProof/>
          <w:lang w:val="sr-Latn-CS"/>
        </w:rPr>
        <w:t xml:space="preserve"> 242 </w:t>
      </w:r>
      <w:r>
        <w:rPr>
          <w:bCs/>
          <w:iCs/>
          <w:noProof/>
          <w:lang w:val="sr-Latn-CS"/>
        </w:rPr>
        <w:t>standardni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hoteli</w:t>
      </w:r>
      <w:r w:rsidR="00AF0481" w:rsidRPr="00C25B4A">
        <w:rPr>
          <w:bCs/>
          <w:iCs/>
          <w:noProof/>
          <w:lang w:val="sr-Latn-CS"/>
        </w:rPr>
        <w:t xml:space="preserve">, 115 </w:t>
      </w:r>
      <w:r>
        <w:rPr>
          <w:bCs/>
          <w:iCs/>
          <w:noProof/>
          <w:lang w:val="sr-Latn-CS"/>
        </w:rPr>
        <w:t>su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garni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hoteli</w:t>
      </w:r>
      <w:r w:rsidR="00AF0481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a</w:t>
      </w:r>
      <w:r w:rsidR="00AF0481" w:rsidRPr="00C25B4A">
        <w:rPr>
          <w:bCs/>
          <w:iCs/>
          <w:noProof/>
          <w:lang w:val="sr-Latn-CS"/>
        </w:rPr>
        <w:t xml:space="preserve"> 5 </w:t>
      </w:r>
      <w:r>
        <w:rPr>
          <w:bCs/>
          <w:iCs/>
          <w:noProof/>
          <w:lang w:val="sr-Latn-CS"/>
        </w:rPr>
        <w:t>su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apart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hoteli</w:t>
      </w:r>
      <w:r w:rsidR="00AF0481" w:rsidRPr="00C25B4A">
        <w:rPr>
          <w:bCs/>
          <w:iCs/>
          <w:noProof/>
          <w:lang w:val="sr-Latn-CS"/>
        </w:rPr>
        <w:t xml:space="preserve">. </w:t>
      </w:r>
      <w:r>
        <w:rPr>
          <w:bCs/>
          <w:iCs/>
          <w:noProof/>
          <w:lang w:val="sr-Latn-CS"/>
        </w:rPr>
        <w:t>Oni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raspolažu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</w:t>
      </w:r>
      <w:r w:rsidR="00AF0481" w:rsidRPr="00C25B4A">
        <w:rPr>
          <w:bCs/>
          <w:iCs/>
          <w:noProof/>
          <w:lang w:val="sr-Latn-CS"/>
        </w:rPr>
        <w:t xml:space="preserve"> 18.053 </w:t>
      </w:r>
      <w:r>
        <w:rPr>
          <w:bCs/>
          <w:iCs/>
          <w:noProof/>
          <w:lang w:val="sr-Latn-CS"/>
        </w:rPr>
        <w:t>smeštajne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jedinice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</w:t>
      </w:r>
      <w:r w:rsidR="00AF0481" w:rsidRPr="00C25B4A">
        <w:rPr>
          <w:bCs/>
          <w:iCs/>
          <w:noProof/>
          <w:lang w:val="sr-Latn-CS"/>
        </w:rPr>
        <w:t xml:space="preserve"> 29.160 </w:t>
      </w:r>
      <w:r>
        <w:rPr>
          <w:bCs/>
          <w:iCs/>
          <w:noProof/>
          <w:lang w:val="sr-Latn-CS"/>
        </w:rPr>
        <w:t>ležaja</w:t>
      </w:r>
      <w:r w:rsidR="00AF0481" w:rsidRPr="00C25B4A">
        <w:rPr>
          <w:bCs/>
          <w:iCs/>
          <w:noProof/>
          <w:lang w:val="sr-Latn-CS"/>
        </w:rPr>
        <w:t xml:space="preserve">. </w:t>
      </w:r>
      <w:r>
        <w:rPr>
          <w:bCs/>
          <w:iCs/>
          <w:noProof/>
          <w:lang w:val="sr-Latn-CS"/>
        </w:rPr>
        <w:t>Ukupan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broj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smeštajnih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jedinica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svim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kategorisanim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objektima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smeštaj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AF0481" w:rsidRPr="00C25B4A">
        <w:rPr>
          <w:bCs/>
          <w:iCs/>
          <w:noProof/>
          <w:lang w:val="sr-Latn-CS"/>
        </w:rPr>
        <w:t xml:space="preserve"> 18.572 </w:t>
      </w:r>
      <w:r>
        <w:rPr>
          <w:bCs/>
          <w:iCs/>
          <w:noProof/>
          <w:lang w:val="sr-Latn-CS"/>
        </w:rPr>
        <w:t>sa</w:t>
      </w:r>
      <w:r w:rsidR="00AF0481" w:rsidRPr="00C25B4A">
        <w:rPr>
          <w:bCs/>
          <w:iCs/>
          <w:noProof/>
          <w:lang w:val="sr-Latn-CS"/>
        </w:rPr>
        <w:t xml:space="preserve"> 30.262 </w:t>
      </w:r>
      <w:r>
        <w:rPr>
          <w:bCs/>
          <w:iCs/>
          <w:noProof/>
          <w:lang w:val="sr-Latn-CS"/>
        </w:rPr>
        <w:t>ležaja</w:t>
      </w:r>
      <w:r w:rsidR="00AF0481" w:rsidRPr="00C25B4A">
        <w:rPr>
          <w:bCs/>
          <w:iCs/>
          <w:noProof/>
          <w:lang w:val="sr-Latn-CS"/>
        </w:rPr>
        <w:t xml:space="preserve">.  </w:t>
      </w:r>
      <w:r>
        <w:rPr>
          <w:bCs/>
          <w:iCs/>
          <w:noProof/>
          <w:lang w:val="sr-Latn-CS"/>
        </w:rPr>
        <w:t>Naredna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tabela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prikazuje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ukupan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broj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kategorisanih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objekata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prema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vrsti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kategoriji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području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Republike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Srbije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junu</w:t>
      </w:r>
      <w:r w:rsidR="00AF0481" w:rsidRPr="00C25B4A">
        <w:rPr>
          <w:bCs/>
          <w:iCs/>
          <w:noProof/>
          <w:lang w:val="sr-Latn-CS"/>
        </w:rPr>
        <w:t xml:space="preserve"> 2018. </w:t>
      </w:r>
      <w:r>
        <w:rPr>
          <w:bCs/>
          <w:iCs/>
          <w:noProof/>
          <w:lang w:val="sr-Latn-CS"/>
        </w:rPr>
        <w:t>godine</w:t>
      </w:r>
      <w:r w:rsidR="00AF0481" w:rsidRPr="00C25B4A">
        <w:rPr>
          <w:bCs/>
          <w:iCs/>
          <w:noProof/>
          <w:lang w:val="sr-Latn-CS"/>
        </w:rPr>
        <w:t>.</w:t>
      </w:r>
    </w:p>
    <w:p w:rsidR="00AF0481" w:rsidRPr="00C25B4A" w:rsidRDefault="00AF0481" w:rsidP="008C2F96">
      <w:pPr>
        <w:ind w:firstLine="720"/>
        <w:jc w:val="both"/>
        <w:rPr>
          <w:bCs/>
          <w:iCs/>
          <w:noProof/>
          <w:lang w:val="sr-Latn-CS"/>
        </w:rPr>
      </w:pPr>
    </w:p>
    <w:p w:rsidR="00AF0481" w:rsidRPr="00C25B4A" w:rsidRDefault="00AF0481" w:rsidP="008C2F96">
      <w:pPr>
        <w:ind w:firstLine="720"/>
        <w:jc w:val="both"/>
        <w:rPr>
          <w:bCs/>
          <w:iCs/>
          <w:noProof/>
          <w:lang w:val="sr-Latn-CS"/>
        </w:rPr>
      </w:pPr>
      <w:r w:rsidRPr="00C25B4A">
        <w:rPr>
          <w:noProof/>
          <w:lang w:val="sr-Latn-CS"/>
        </w:rPr>
        <w:drawing>
          <wp:inline distT="0" distB="0" distL="0" distR="0" wp14:anchorId="1ACE1587" wp14:editId="6F1CA58C">
            <wp:extent cx="5233152" cy="2406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177" cy="24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81" w:rsidRPr="00C25B4A" w:rsidRDefault="00AF0481" w:rsidP="008C2F96">
      <w:pPr>
        <w:ind w:firstLine="720"/>
        <w:jc w:val="both"/>
        <w:rPr>
          <w:bCs/>
          <w:iCs/>
          <w:noProof/>
          <w:lang w:val="sr-Latn-CS"/>
        </w:rPr>
      </w:pPr>
    </w:p>
    <w:p w:rsidR="00AF0481" w:rsidRPr="00C25B4A" w:rsidRDefault="00C25B4A" w:rsidP="008C2F96">
      <w:pPr>
        <w:ind w:firstLine="720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Treba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naglasiti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ne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postoje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precizni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podaci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broju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fizičkih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lica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pružaocima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ugostiteljskih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usluga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smeštaja</w:t>
      </w:r>
      <w:r w:rsidR="00AF0481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odnosno</w:t>
      </w:r>
      <w:r w:rsidR="00AF0481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podaci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broju</w:t>
      </w:r>
      <w:r w:rsidR="00AF0481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strukturi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kapacitetima</w:t>
      </w:r>
      <w:r w:rsidR="00DF0318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objekata</w:t>
      </w:r>
      <w:r w:rsidR="00DF0318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domaće</w:t>
      </w:r>
      <w:r w:rsidR="00DF0318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radinosti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seoskih</w:t>
      </w:r>
      <w:r w:rsidR="00DF0318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turističkih</w:t>
      </w:r>
      <w:r w:rsidR="00DF0318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domaćinstava</w:t>
      </w:r>
      <w:r w:rsidR="00AF0481" w:rsidRPr="00C25B4A">
        <w:rPr>
          <w:bCs/>
          <w:iCs/>
          <w:noProof/>
          <w:lang w:val="sr-Latn-CS"/>
        </w:rPr>
        <w:t xml:space="preserve"> (</w:t>
      </w:r>
      <w:r>
        <w:rPr>
          <w:bCs/>
          <w:iCs/>
          <w:noProof/>
          <w:lang w:val="sr-Latn-CS"/>
        </w:rPr>
        <w:t>ove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objekte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kategorišu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kao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poveren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posao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jedinice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lokalne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samouprave</w:t>
      </w:r>
      <w:r w:rsidR="00AF0481" w:rsidRPr="00C25B4A">
        <w:rPr>
          <w:bCs/>
          <w:iCs/>
          <w:noProof/>
          <w:lang w:val="sr-Latn-CS"/>
        </w:rPr>
        <w:t xml:space="preserve">). </w:t>
      </w:r>
      <w:r>
        <w:rPr>
          <w:bCs/>
          <w:iCs/>
          <w:noProof/>
          <w:lang w:val="sr-Latn-CS"/>
        </w:rPr>
        <w:t>Takođe</w:t>
      </w:r>
      <w:r w:rsidR="00AF0481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ne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postoje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podaci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broju</w:t>
      </w:r>
      <w:r w:rsidR="00AF0481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strukturi</w:t>
      </w:r>
      <w:r w:rsidR="00DF0318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niti</w:t>
      </w:r>
      <w:r w:rsidR="00DF0318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kapacitetima</w:t>
      </w:r>
      <w:r w:rsidR="00DF0318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ugostiteljskih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objekata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koji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nemaju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obavezu</w:t>
      </w:r>
      <w:r w:rsidR="00AF04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kategorizacije</w:t>
      </w:r>
      <w:r w:rsidR="00AF0481" w:rsidRPr="00C25B4A">
        <w:rPr>
          <w:bCs/>
          <w:iCs/>
          <w:noProof/>
          <w:lang w:val="sr-Latn-CS"/>
        </w:rPr>
        <w:t xml:space="preserve"> (</w:t>
      </w:r>
      <w:r>
        <w:rPr>
          <w:bCs/>
          <w:iCs/>
          <w:noProof/>
          <w:lang w:val="sr-Latn-CS"/>
        </w:rPr>
        <w:t>hosteli</w:t>
      </w:r>
      <w:r w:rsidR="00AF0481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vile</w:t>
      </w:r>
      <w:r w:rsidR="00DF0318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konačišta</w:t>
      </w:r>
      <w:r w:rsidR="00DF0318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prenoćišta</w:t>
      </w:r>
      <w:r w:rsidR="00262B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262B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dr</w:t>
      </w:r>
      <w:r w:rsidR="00AF0481" w:rsidRPr="00C25B4A">
        <w:rPr>
          <w:bCs/>
          <w:iCs/>
          <w:noProof/>
          <w:lang w:val="sr-Latn-CS"/>
        </w:rPr>
        <w:t xml:space="preserve">). </w:t>
      </w:r>
    </w:p>
    <w:p w:rsidR="00AF114B" w:rsidRPr="00C25B4A" w:rsidRDefault="00C25B4A" w:rsidP="008C2F96">
      <w:pPr>
        <w:ind w:firstLine="720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U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izveštaju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Nacionalne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alijanse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lokalni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ekonomski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razvoj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iz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februara</w:t>
      </w:r>
      <w:r w:rsidR="008B10B1" w:rsidRPr="00C25B4A">
        <w:rPr>
          <w:bCs/>
          <w:iCs/>
          <w:noProof/>
          <w:lang w:val="sr-Latn-CS"/>
        </w:rPr>
        <w:t xml:space="preserve"> 2018. </w:t>
      </w:r>
      <w:r>
        <w:rPr>
          <w:bCs/>
          <w:iCs/>
          <w:noProof/>
          <w:lang w:val="sr-Latn-CS"/>
        </w:rPr>
        <w:t>godine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navodi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8B10B1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u</w:t>
      </w:r>
      <w:r w:rsidR="008B10B1" w:rsidRPr="00C25B4A">
        <w:rPr>
          <w:bCs/>
          <w:iCs/>
          <w:noProof/>
          <w:lang w:val="sr-Latn-CS"/>
        </w:rPr>
        <w:t xml:space="preserve"> 2017. </w:t>
      </w:r>
      <w:r>
        <w:rPr>
          <w:bCs/>
          <w:iCs/>
          <w:noProof/>
          <w:lang w:val="sr-Latn-CS"/>
        </w:rPr>
        <w:t>godini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posmatrano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prema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delatnosti</w:t>
      </w:r>
      <w:r w:rsidR="008B10B1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najveći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procenat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privrednih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subjekata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bavi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aktivnostima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sive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ekonomije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poljoprivredi</w:t>
      </w:r>
      <w:r w:rsidR="008B10B1" w:rsidRPr="00C25B4A">
        <w:rPr>
          <w:bCs/>
          <w:iCs/>
          <w:noProof/>
          <w:lang w:val="sr-Latn-CS"/>
        </w:rPr>
        <w:t xml:space="preserve"> (20,8%) </w:t>
      </w:r>
      <w:r>
        <w:rPr>
          <w:bCs/>
          <w:iCs/>
          <w:noProof/>
          <w:lang w:val="sr-Latn-CS"/>
        </w:rPr>
        <w:t>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ugostiteljstvu</w:t>
      </w:r>
      <w:r w:rsidR="008B10B1" w:rsidRPr="00C25B4A">
        <w:rPr>
          <w:bCs/>
          <w:iCs/>
          <w:noProof/>
          <w:lang w:val="sr-Latn-CS"/>
        </w:rPr>
        <w:t xml:space="preserve"> (19,6%). </w:t>
      </w:r>
      <w:r>
        <w:rPr>
          <w:bCs/>
          <w:iCs/>
          <w:noProof/>
          <w:lang w:val="sr-Latn-CS"/>
        </w:rPr>
        <w:t>Ove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dve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delatnosti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su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dominirale</w:t>
      </w:r>
      <w:r w:rsidR="00F45E93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kada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reč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sivoj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ekonomiji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8B10B1" w:rsidRPr="00C25B4A">
        <w:rPr>
          <w:bCs/>
          <w:iCs/>
          <w:noProof/>
          <w:lang w:val="sr-Latn-CS"/>
        </w:rPr>
        <w:t xml:space="preserve"> 2012. </w:t>
      </w:r>
      <w:r>
        <w:rPr>
          <w:bCs/>
          <w:iCs/>
          <w:noProof/>
          <w:lang w:val="sr-Latn-CS"/>
        </w:rPr>
        <w:t>godini</w:t>
      </w:r>
      <w:r w:rsidR="008B10B1" w:rsidRPr="00C25B4A">
        <w:rPr>
          <w:bCs/>
          <w:iCs/>
          <w:noProof/>
          <w:lang w:val="sr-Latn-CS"/>
        </w:rPr>
        <w:t xml:space="preserve">. </w:t>
      </w:r>
      <w:r>
        <w:rPr>
          <w:bCs/>
          <w:iCs/>
          <w:noProof/>
          <w:lang w:val="sr-Latn-CS"/>
        </w:rPr>
        <w:t>Nadalje</w:t>
      </w:r>
      <w:r w:rsidR="008B10B1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navodi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ugostiteljstvu</w:t>
      </w:r>
      <w:r w:rsidR="008B10B1" w:rsidRPr="00C25B4A">
        <w:rPr>
          <w:bCs/>
          <w:iCs/>
          <w:noProof/>
          <w:lang w:val="sr-Latn-CS"/>
        </w:rPr>
        <w:t xml:space="preserve">, 15,1% </w:t>
      </w:r>
      <w:r>
        <w:rPr>
          <w:bCs/>
          <w:iCs/>
          <w:noProof/>
          <w:lang w:val="sr-Latn-CS"/>
        </w:rPr>
        <w:t>privrednih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subjekata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ima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neformalno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zaposlene</w:t>
      </w:r>
      <w:r w:rsidR="008B10B1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lastRenderedPageBreak/>
        <w:t>a</w:t>
      </w:r>
      <w:r w:rsidR="008B10B1" w:rsidRPr="00C25B4A">
        <w:rPr>
          <w:bCs/>
          <w:iCs/>
          <w:noProof/>
          <w:lang w:val="sr-Latn-CS"/>
        </w:rPr>
        <w:t xml:space="preserve"> 15,7% </w:t>
      </w:r>
      <w:r>
        <w:rPr>
          <w:bCs/>
          <w:iCs/>
          <w:noProof/>
          <w:lang w:val="sr-Latn-CS"/>
        </w:rPr>
        <w:t>PDV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obveznika</w:t>
      </w:r>
      <w:r w:rsidR="00262B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obavlja</w:t>
      </w:r>
      <w:r w:rsidR="00262B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promet</w:t>
      </w:r>
      <w:r w:rsidR="00262B81" w:rsidRPr="00C25B4A">
        <w:rPr>
          <w:bCs/>
          <w:iCs/>
          <w:noProof/>
          <w:lang w:val="sr-Latn-CS"/>
        </w:rPr>
        <w:t xml:space="preserve"> „</w:t>
      </w:r>
      <w:r>
        <w:rPr>
          <w:bCs/>
          <w:iCs/>
          <w:noProof/>
          <w:lang w:val="sr-Latn-CS"/>
        </w:rPr>
        <w:t>na</w:t>
      </w:r>
      <w:r w:rsidR="00262B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crno</w:t>
      </w:r>
      <w:r w:rsidR="00262B81" w:rsidRPr="00C25B4A">
        <w:rPr>
          <w:bCs/>
          <w:iCs/>
          <w:noProof/>
          <w:lang w:val="sr-Latn-CS"/>
        </w:rPr>
        <w:t>ˮ</w:t>
      </w:r>
      <w:r w:rsidR="008B10B1" w:rsidRPr="00C25B4A">
        <w:rPr>
          <w:bCs/>
          <w:iCs/>
          <w:noProof/>
          <w:lang w:val="sr-Latn-CS"/>
        </w:rPr>
        <w:t xml:space="preserve">. </w:t>
      </w:r>
      <w:r>
        <w:rPr>
          <w:bCs/>
          <w:iCs/>
          <w:noProof/>
          <w:lang w:val="sr-Latn-CS"/>
        </w:rPr>
        <w:t>Posle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poljoprivrede</w:t>
      </w:r>
      <w:r w:rsidR="008B10B1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najveći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procenat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privrednih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subjekata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angažuje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zaposlene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bez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ugovora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ugostiteljstvu</w:t>
      </w:r>
      <w:r w:rsidR="008B10B1" w:rsidRPr="00C25B4A">
        <w:rPr>
          <w:bCs/>
          <w:iCs/>
          <w:noProof/>
          <w:lang w:val="sr-Latn-CS"/>
        </w:rPr>
        <w:t xml:space="preserve">. </w:t>
      </w:r>
      <w:r>
        <w:rPr>
          <w:bCs/>
          <w:iCs/>
          <w:noProof/>
          <w:lang w:val="sr-Latn-CS"/>
        </w:rPr>
        <w:t>Takođe</w:t>
      </w:r>
      <w:r w:rsidR="008B10B1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dana</w:t>
      </w:r>
      <w:r w:rsidR="008B10B1" w:rsidRPr="00C25B4A">
        <w:rPr>
          <w:bCs/>
          <w:iCs/>
          <w:noProof/>
          <w:lang w:val="sr-Latn-CS"/>
        </w:rPr>
        <w:t xml:space="preserve"> 22. </w:t>
      </w:r>
      <w:r>
        <w:rPr>
          <w:bCs/>
          <w:iCs/>
          <w:noProof/>
          <w:lang w:val="sr-Latn-CS"/>
        </w:rPr>
        <w:t>maja</w:t>
      </w:r>
      <w:r w:rsidR="008B10B1" w:rsidRPr="00C25B4A">
        <w:rPr>
          <w:bCs/>
          <w:iCs/>
          <w:noProof/>
          <w:lang w:val="sr-Latn-CS"/>
        </w:rPr>
        <w:t xml:space="preserve"> 2018. </w:t>
      </w:r>
      <w:r>
        <w:rPr>
          <w:bCs/>
          <w:iCs/>
          <w:noProof/>
          <w:lang w:val="sr-Latn-CS"/>
        </w:rPr>
        <w:t>i</w:t>
      </w:r>
      <w:r w:rsidR="008B10B1" w:rsidRPr="00C25B4A">
        <w:rPr>
          <w:bCs/>
          <w:iCs/>
          <w:noProof/>
          <w:lang w:val="sr-Latn-CS"/>
        </w:rPr>
        <w:t xml:space="preserve"> 27.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juna</w:t>
      </w:r>
      <w:r w:rsidR="008B10B1" w:rsidRPr="00C25B4A">
        <w:rPr>
          <w:bCs/>
          <w:iCs/>
          <w:noProof/>
          <w:lang w:val="sr-Latn-CS"/>
        </w:rPr>
        <w:t xml:space="preserve"> 2018. </w:t>
      </w:r>
      <w:r>
        <w:rPr>
          <w:bCs/>
          <w:iCs/>
          <w:noProof/>
          <w:lang w:val="sr-Latn-CS"/>
        </w:rPr>
        <w:t>godine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održani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su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sastanci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istraživačima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okviru</w:t>
      </w:r>
      <w:r w:rsidR="008B10B1" w:rsidRPr="00C25B4A">
        <w:rPr>
          <w:bCs/>
          <w:iCs/>
          <w:noProof/>
          <w:lang w:val="sr-Latn-CS"/>
        </w:rPr>
        <w:t xml:space="preserve"> </w:t>
      </w:r>
      <w:r w:rsidR="003C2845" w:rsidRPr="00C25B4A">
        <w:rPr>
          <w:bCs/>
          <w:iCs/>
          <w:noProof/>
          <w:lang w:val="sr-Latn-CS"/>
        </w:rPr>
        <w:t xml:space="preserve">PERFORM </w:t>
      </w:r>
      <w:r>
        <w:rPr>
          <w:bCs/>
          <w:iCs/>
          <w:noProof/>
          <w:lang w:val="sr-Latn-CS"/>
        </w:rPr>
        <w:t>projekta</w:t>
      </w:r>
      <w:r w:rsidR="008B10B1" w:rsidRPr="00C25B4A">
        <w:rPr>
          <w:bCs/>
          <w:iCs/>
          <w:noProof/>
          <w:lang w:val="sr-Latn-CS"/>
        </w:rPr>
        <w:t xml:space="preserve"> „</w:t>
      </w:r>
      <w:r>
        <w:rPr>
          <w:bCs/>
          <w:iCs/>
          <w:noProof/>
          <w:lang w:val="sr-Latn-CS"/>
        </w:rPr>
        <w:t>Istraživanje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uzroka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neregistrovanja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neprijavljivanja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uslova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poslovanja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pružaoca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usluga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ugostiteljskim</w:t>
      </w:r>
      <w:r w:rsidR="00262B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objektima</w:t>
      </w:r>
      <w:r w:rsidR="00262B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262B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smeštaj</w:t>
      </w:r>
      <w:r w:rsidR="00262B81" w:rsidRPr="00C25B4A">
        <w:rPr>
          <w:bCs/>
          <w:iCs/>
          <w:noProof/>
          <w:lang w:val="sr-Latn-CS"/>
        </w:rPr>
        <w:t>ˮ</w:t>
      </w:r>
      <w:r w:rsidR="008B10B1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predlagača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Ministarstva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trgovine</w:t>
      </w:r>
      <w:r w:rsidR="008B10B1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turizma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telekomunikacija</w:t>
      </w:r>
      <w:r w:rsidR="008B10B1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a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čiji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preliminarni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rezultati</w:t>
      </w:r>
      <w:r w:rsidR="008B10B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ukazuju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visok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stepen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sive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ekonomije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kategoriji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komplementarnih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smeštajnih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kapaciteta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koji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dominiraju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strukturi</w:t>
      </w:r>
      <w:r w:rsidR="00262B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smeštajnih</w:t>
      </w:r>
      <w:r w:rsidR="00262B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kapaciteta</w:t>
      </w:r>
      <w:r w:rsidR="00262B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Republike</w:t>
      </w:r>
      <w:r w:rsidR="00262B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Srbije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destinacijama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kojima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su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sprovedena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istraživanja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predstavljaju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najvažnije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turističke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destinacije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Republici</w:t>
      </w:r>
      <w:r w:rsidR="00DF0318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Srbiji</w:t>
      </w:r>
      <w:r w:rsidR="00DF0318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prema</w:t>
      </w:r>
      <w:r w:rsidR="00DF0318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vrsti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turističkih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proizvoda</w:t>
      </w:r>
      <w:r w:rsidR="003C2845" w:rsidRPr="00C25B4A">
        <w:rPr>
          <w:bCs/>
          <w:iCs/>
          <w:noProof/>
          <w:lang w:val="sr-Latn-CS"/>
        </w:rPr>
        <w:t xml:space="preserve">: </w:t>
      </w:r>
      <w:r>
        <w:rPr>
          <w:bCs/>
          <w:iCs/>
          <w:noProof/>
          <w:lang w:val="sr-Latn-CS"/>
        </w:rPr>
        <w:t>Beograd</w:t>
      </w:r>
      <w:r w:rsidR="003C2845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Zlatibor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Vrnjačka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banja</w:t>
      </w:r>
      <w:r w:rsidR="003C2845" w:rsidRPr="00C25B4A">
        <w:rPr>
          <w:bCs/>
          <w:iCs/>
          <w:noProof/>
          <w:lang w:val="sr-Latn-CS"/>
        </w:rPr>
        <w:t xml:space="preserve">. </w:t>
      </w:r>
      <w:r>
        <w:rPr>
          <w:bCs/>
          <w:iCs/>
          <w:noProof/>
          <w:lang w:val="sr-Latn-CS"/>
        </w:rPr>
        <w:t>Preliminarna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istraživanja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pokazuju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oko</w:t>
      </w:r>
      <w:r w:rsidR="003C2845" w:rsidRPr="00C25B4A">
        <w:rPr>
          <w:bCs/>
          <w:iCs/>
          <w:noProof/>
          <w:lang w:val="sr-Latn-CS"/>
        </w:rPr>
        <w:t xml:space="preserve"> 30% </w:t>
      </w:r>
      <w:r>
        <w:rPr>
          <w:bCs/>
          <w:iCs/>
          <w:noProof/>
          <w:lang w:val="sr-Latn-CS"/>
        </w:rPr>
        <w:t>fizičkih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lica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pružaoca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usluga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smeštaja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Beogradu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rade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svoj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zoni</w:t>
      </w:r>
      <w:r w:rsidR="003C2845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da</w:t>
      </w:r>
      <w:r w:rsidR="007D20FF" w:rsidRPr="00C25B4A">
        <w:rPr>
          <w:bCs/>
          <w:iCs/>
          <w:noProof/>
          <w:lang w:val="sr-Latn-CS"/>
        </w:rPr>
        <w:t xml:space="preserve"> 80% </w:t>
      </w:r>
      <w:r>
        <w:rPr>
          <w:bCs/>
          <w:iCs/>
          <w:noProof/>
          <w:lang w:val="sr-Latn-CS"/>
        </w:rPr>
        <w:t>ispitanika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smatra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njima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interesu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njihovo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poslovanje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legalizuje</w:t>
      </w:r>
      <w:r w:rsidR="007D20FF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da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Zlatiboru</w:t>
      </w:r>
      <w:r w:rsidR="003C2845" w:rsidRPr="00C25B4A">
        <w:rPr>
          <w:bCs/>
          <w:iCs/>
          <w:noProof/>
          <w:lang w:val="sr-Latn-CS"/>
        </w:rPr>
        <w:t xml:space="preserve"> 50% </w:t>
      </w:r>
      <w:r>
        <w:rPr>
          <w:bCs/>
          <w:iCs/>
          <w:noProof/>
          <w:lang w:val="sr-Latn-CS"/>
        </w:rPr>
        <w:t>gostiju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kod</w:t>
      </w:r>
      <w:r w:rsidR="003C2845" w:rsidRPr="00C25B4A">
        <w:rPr>
          <w:bCs/>
          <w:iCs/>
          <w:noProof/>
          <w:lang w:val="sr-Latn-CS"/>
        </w:rPr>
        <w:t xml:space="preserve"> „</w:t>
      </w:r>
      <w:r>
        <w:rPr>
          <w:bCs/>
          <w:iCs/>
          <w:noProof/>
          <w:lang w:val="sr-Latn-CS"/>
        </w:rPr>
        <w:t>uličnih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mahača</w:t>
      </w:r>
      <w:r w:rsidR="003C2845" w:rsidRPr="00C25B4A">
        <w:rPr>
          <w:bCs/>
          <w:iCs/>
          <w:noProof/>
          <w:lang w:val="sr-Latn-CS"/>
        </w:rPr>
        <w:t>”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su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koji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im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prilaze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ulici</w:t>
      </w:r>
      <w:r w:rsidR="003C2845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te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kazne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nelegalno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poslovanje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plaćaju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uredno</w:t>
      </w:r>
      <w:r w:rsidR="003C2845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ali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ponovo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vraćaju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ulicu</w:t>
      </w:r>
      <w:r w:rsidR="003C2845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jer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im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top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sezona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obezbeđuje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zaradu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celu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godinu</w:t>
      </w:r>
      <w:r w:rsidR="003C2845" w:rsidRPr="00C25B4A">
        <w:rPr>
          <w:bCs/>
          <w:iCs/>
          <w:noProof/>
          <w:lang w:val="sr-Latn-CS"/>
        </w:rPr>
        <w:t xml:space="preserve">. </w:t>
      </w:r>
      <w:r>
        <w:rPr>
          <w:bCs/>
          <w:iCs/>
          <w:noProof/>
          <w:lang w:val="sr-Latn-CS"/>
        </w:rPr>
        <w:t>Oko</w:t>
      </w:r>
      <w:r w:rsidR="003C2845" w:rsidRPr="00C25B4A">
        <w:rPr>
          <w:bCs/>
          <w:iCs/>
          <w:noProof/>
          <w:lang w:val="sr-Latn-CS"/>
        </w:rPr>
        <w:t xml:space="preserve"> 40% </w:t>
      </w:r>
      <w:r>
        <w:rPr>
          <w:bCs/>
          <w:iCs/>
          <w:noProof/>
          <w:lang w:val="sr-Latn-CS"/>
        </w:rPr>
        <w:t>ispitanika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ne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obnavlja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kategorizaciju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ili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ne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kategorišu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sve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kapacitete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kojima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raspolažu</w:t>
      </w:r>
      <w:r w:rsidR="003C2845" w:rsidRPr="00C25B4A">
        <w:rPr>
          <w:bCs/>
          <w:iCs/>
          <w:noProof/>
          <w:lang w:val="sr-Latn-CS"/>
        </w:rPr>
        <w:t xml:space="preserve">. </w:t>
      </w:r>
      <w:r>
        <w:rPr>
          <w:bCs/>
          <w:iCs/>
          <w:noProof/>
          <w:lang w:val="sr-Latn-CS"/>
        </w:rPr>
        <w:t>U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Vrnjačkoj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banji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više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od</w:t>
      </w:r>
      <w:r w:rsidR="003C2845" w:rsidRPr="00C25B4A">
        <w:rPr>
          <w:bCs/>
          <w:iCs/>
          <w:noProof/>
          <w:lang w:val="sr-Latn-CS"/>
        </w:rPr>
        <w:t xml:space="preserve"> 40% </w:t>
      </w:r>
      <w:r>
        <w:rPr>
          <w:bCs/>
          <w:iCs/>
          <w:noProof/>
          <w:lang w:val="sr-Latn-CS"/>
        </w:rPr>
        <w:t>ispitanika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navodi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prijavu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stranaca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vrše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isključivo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njihov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zahtev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ili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ako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procene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dolaze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iz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rizičnih</w:t>
      </w:r>
      <w:r w:rsidR="003C2845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zemalja</w:t>
      </w:r>
      <w:r w:rsidR="007D20FF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te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su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kod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fizičkih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lica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pružaoca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ugostiteljskih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usluga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smeštaja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koji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legalno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posluju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cene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više</w:t>
      </w:r>
      <w:r w:rsidR="007D20FF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7D20FF" w:rsidRPr="00C25B4A">
        <w:rPr>
          <w:bCs/>
          <w:iCs/>
          <w:noProof/>
          <w:lang w:val="sr-Latn-CS"/>
        </w:rPr>
        <w:t xml:space="preserve"> 30-40%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odnosu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one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koji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posluju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sivoj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zoni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što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potvrđuje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nelojalnu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konkurenciju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subjektima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koji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posluju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skladu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</w:t>
      </w:r>
      <w:r w:rsidR="00F45E93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zakonom</w:t>
      </w:r>
      <w:r w:rsidR="007D20FF" w:rsidRPr="00C25B4A">
        <w:rPr>
          <w:bCs/>
          <w:iCs/>
          <w:noProof/>
          <w:lang w:val="sr-Latn-CS"/>
        </w:rPr>
        <w:t>.</w:t>
      </w:r>
    </w:p>
    <w:p w:rsidR="00890439" w:rsidRPr="00C25B4A" w:rsidRDefault="00C25B4A" w:rsidP="008C2F96">
      <w:pPr>
        <w:ind w:firstLine="720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Sledeći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problem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koji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uočava</w:t>
      </w:r>
      <w:r w:rsidR="00890439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a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koji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utiče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stepen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sive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ekonomije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posebno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delu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domaće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radinosti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seoskih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turističkih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domaćinstava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dosadašnja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propisana</w:t>
      </w:r>
      <w:r w:rsidR="00153A64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obaveza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rada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preko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posrednika</w:t>
      </w:r>
      <w:r w:rsidR="00890439" w:rsidRPr="00C25B4A">
        <w:rPr>
          <w:bCs/>
          <w:iCs/>
          <w:noProof/>
          <w:lang w:val="sr-Latn-CS"/>
        </w:rPr>
        <w:t xml:space="preserve">: </w:t>
      </w:r>
      <w:r>
        <w:rPr>
          <w:bCs/>
          <w:iCs/>
          <w:noProof/>
          <w:lang w:val="sr-Latn-CS"/>
        </w:rPr>
        <w:t>lokalne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turističke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organizacije</w:t>
      </w:r>
      <w:r w:rsidR="00890439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turističke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agencije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ili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drugog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pravnog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lica</w:t>
      </w:r>
      <w:r w:rsidR="00890439" w:rsidRPr="00C25B4A">
        <w:rPr>
          <w:bCs/>
          <w:iCs/>
          <w:noProof/>
          <w:lang w:val="sr-Latn-CS"/>
        </w:rPr>
        <w:t>.</w:t>
      </w:r>
    </w:p>
    <w:p w:rsidR="00890439" w:rsidRPr="00C25B4A" w:rsidRDefault="00C25B4A" w:rsidP="008C2F96">
      <w:pPr>
        <w:ind w:firstLine="720"/>
        <w:jc w:val="both"/>
        <w:rPr>
          <w:bCs/>
          <w:iCs/>
          <w:noProof/>
          <w:lang w:val="sr-Latn-CS"/>
        </w:rPr>
      </w:pPr>
      <w:r>
        <w:rPr>
          <w:bCs/>
          <w:iCs/>
          <w:noProof/>
          <w:lang w:val="sr-Latn-CS"/>
        </w:rPr>
        <w:t>Nadalje</w:t>
      </w:r>
      <w:r w:rsidR="00890439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prema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podacima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istraživanjima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okviru</w:t>
      </w:r>
      <w:r w:rsidR="00890439" w:rsidRPr="00C25B4A">
        <w:rPr>
          <w:bCs/>
          <w:iCs/>
          <w:noProof/>
          <w:lang w:val="sr-Latn-CS"/>
        </w:rPr>
        <w:t xml:space="preserve"> PERFORM </w:t>
      </w:r>
      <w:r>
        <w:rPr>
          <w:bCs/>
          <w:iCs/>
          <w:noProof/>
          <w:lang w:val="sr-Latn-CS"/>
        </w:rPr>
        <w:t>projekta</w:t>
      </w:r>
      <w:r w:rsidR="00890439" w:rsidRPr="00C25B4A">
        <w:rPr>
          <w:bCs/>
          <w:iCs/>
          <w:noProof/>
          <w:lang w:val="sr-Latn-CS"/>
        </w:rPr>
        <w:t xml:space="preserve"> „</w:t>
      </w:r>
      <w:r>
        <w:rPr>
          <w:bCs/>
          <w:iCs/>
          <w:noProof/>
          <w:lang w:val="sr-Latn-CS"/>
        </w:rPr>
        <w:t>Istraživanje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uzroka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neregistrovanja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neprijavljivanja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turista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uslova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poslovanja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pružaoca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usluga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ugostiteljskim</w:t>
      </w:r>
      <w:r w:rsidR="00262B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objektima</w:t>
      </w:r>
      <w:r w:rsidR="00262B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262B81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smeštaj</w:t>
      </w:r>
      <w:r w:rsidR="00262B81" w:rsidRPr="00C25B4A">
        <w:rPr>
          <w:bCs/>
          <w:iCs/>
          <w:noProof/>
          <w:lang w:val="sr-Latn-CS"/>
        </w:rPr>
        <w:t>ˮ</w:t>
      </w:r>
      <w:r w:rsidR="00890439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kao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veliki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problem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definisan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način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prijavljivanja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turista</w:t>
      </w:r>
      <w:r w:rsidR="00890439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posebno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stranih</w:t>
      </w:r>
      <w:r w:rsidR="00890439" w:rsidRPr="00C25B4A">
        <w:rPr>
          <w:bCs/>
          <w:iCs/>
          <w:noProof/>
          <w:lang w:val="sr-Latn-CS"/>
        </w:rPr>
        <w:t xml:space="preserve"> (</w:t>
      </w:r>
      <w:r>
        <w:rPr>
          <w:bCs/>
          <w:iCs/>
          <w:noProof/>
          <w:lang w:val="sr-Latn-CS"/>
        </w:rPr>
        <w:t>navodi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da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je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prijava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stranaca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Beogradu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moguća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samo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do</w:t>
      </w:r>
      <w:r w:rsidR="00890439" w:rsidRPr="00C25B4A">
        <w:rPr>
          <w:bCs/>
          <w:iCs/>
          <w:noProof/>
          <w:lang w:val="sr-Latn-CS"/>
        </w:rPr>
        <w:t xml:space="preserve"> 11 </w:t>
      </w:r>
      <w:r>
        <w:rPr>
          <w:bCs/>
          <w:iCs/>
          <w:noProof/>
          <w:lang w:val="sr-Latn-CS"/>
        </w:rPr>
        <w:t>časova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pre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podne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Upravi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</w:t>
      </w:r>
      <w:r w:rsidR="00890439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strance</w:t>
      </w:r>
      <w:r w:rsidR="00153A64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MUP</w:t>
      </w:r>
      <w:r w:rsidR="00153A64" w:rsidRPr="00C25B4A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Savska</w:t>
      </w:r>
      <w:r w:rsidR="00153A64" w:rsidRPr="00C25B4A">
        <w:rPr>
          <w:bCs/>
          <w:iCs/>
          <w:noProof/>
          <w:lang w:val="sr-Latn-CS"/>
        </w:rPr>
        <w:t xml:space="preserve"> 35, </w:t>
      </w:r>
      <w:r>
        <w:rPr>
          <w:bCs/>
          <w:iCs/>
          <w:noProof/>
          <w:lang w:val="sr-Latn-CS"/>
        </w:rPr>
        <w:t>Beograd</w:t>
      </w:r>
      <w:r w:rsidR="00890439" w:rsidRPr="00C25B4A">
        <w:rPr>
          <w:bCs/>
          <w:iCs/>
          <w:noProof/>
          <w:lang w:val="sr-Latn-CS"/>
        </w:rPr>
        <w:t xml:space="preserve">). </w:t>
      </w:r>
      <w:r>
        <w:rPr>
          <w:bCs/>
          <w:iCs/>
          <w:noProof/>
          <w:lang w:val="sr-Latn-CS"/>
        </w:rPr>
        <w:t>Ispitanici</w:t>
      </w:r>
      <w:r w:rsidR="001F0EEC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traže</w:t>
      </w:r>
      <w:r w:rsidR="001F0EEC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elektronsku</w:t>
      </w:r>
      <w:r w:rsidR="001F0EEC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prijavu</w:t>
      </w:r>
      <w:r w:rsidR="001F0EEC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gostiju</w:t>
      </w:r>
      <w:r w:rsidR="001F0EEC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i</w:t>
      </w:r>
      <w:r w:rsidR="001F0EEC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elektronsko</w:t>
      </w:r>
      <w:r w:rsidR="001F0EEC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plaćanje</w:t>
      </w:r>
      <w:r w:rsidR="001F0EEC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boravišne</w:t>
      </w:r>
      <w:r w:rsidR="001F0EEC" w:rsidRPr="00C25B4A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takse</w:t>
      </w:r>
      <w:r w:rsidR="001F0EEC" w:rsidRPr="00C25B4A">
        <w:rPr>
          <w:bCs/>
          <w:iCs/>
          <w:noProof/>
          <w:lang w:val="sr-Latn-CS"/>
        </w:rPr>
        <w:t>.</w:t>
      </w:r>
    </w:p>
    <w:p w:rsidR="00CB080E" w:rsidRPr="00C25B4A" w:rsidRDefault="00CB080E" w:rsidP="008C2F96">
      <w:pPr>
        <w:rPr>
          <w:noProof/>
          <w:szCs w:val="24"/>
          <w:lang w:val="sr-Latn-CS"/>
        </w:rPr>
      </w:pPr>
    </w:p>
    <w:p w:rsidR="002257FC" w:rsidRPr="00C25B4A" w:rsidRDefault="002257FC" w:rsidP="008C2F96">
      <w:pPr>
        <w:jc w:val="both"/>
        <w:rPr>
          <w:b/>
          <w:noProof/>
          <w:szCs w:val="24"/>
          <w:lang w:val="sr-Latn-CS"/>
        </w:rPr>
      </w:pPr>
      <w:r w:rsidRPr="00C25B4A">
        <w:rPr>
          <w:b/>
          <w:noProof/>
          <w:szCs w:val="24"/>
          <w:lang w:val="sr-Latn-CS"/>
        </w:rPr>
        <w:t xml:space="preserve">2. </w:t>
      </w:r>
      <w:r w:rsidR="00C25B4A">
        <w:rPr>
          <w:b/>
          <w:noProof/>
          <w:szCs w:val="24"/>
          <w:lang w:val="sr-Latn-CS"/>
        </w:rPr>
        <w:t>Ciljevi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koji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se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donošenjem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zakona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postižu</w:t>
      </w:r>
      <w:r w:rsidRPr="00C25B4A">
        <w:rPr>
          <w:b/>
          <w:noProof/>
          <w:szCs w:val="24"/>
          <w:lang w:val="sr-Latn-CS"/>
        </w:rPr>
        <w:t xml:space="preserve"> </w:t>
      </w:r>
    </w:p>
    <w:p w:rsidR="00B46CF7" w:rsidRPr="00C25B4A" w:rsidRDefault="00B46CF7" w:rsidP="008C2F96">
      <w:pPr>
        <w:jc w:val="both"/>
        <w:rPr>
          <w:noProof/>
          <w:szCs w:val="24"/>
          <w:lang w:val="sr-Latn-CS"/>
        </w:rPr>
      </w:pPr>
    </w:p>
    <w:p w:rsidR="00B46CF7" w:rsidRPr="00C25B4A" w:rsidRDefault="0041394B" w:rsidP="008C2F96">
      <w:pPr>
        <w:jc w:val="both"/>
        <w:rPr>
          <w:rFonts w:eastAsia="Times New Roman"/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Osnovni</w:t>
      </w:r>
      <w:r w:rsidR="00B46CF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cilj</w:t>
      </w:r>
      <w:r w:rsidR="00B46CF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donošenja</w:t>
      </w:r>
      <w:r w:rsidR="00B46CF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ovog</w:t>
      </w:r>
      <w:r w:rsidR="00262B81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zakona</w:t>
      </w:r>
      <w:r w:rsidR="00B46CF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</w:t>
      </w:r>
      <w:r w:rsidR="00B46CF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potpuno</w:t>
      </w:r>
      <w:r w:rsidR="00B46CF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usklađivanje</w:t>
      </w:r>
      <w:r w:rsidR="00B46CF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</w:t>
      </w:r>
      <w:r w:rsidR="00B46CF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zakonodavstvom</w:t>
      </w:r>
      <w:r w:rsidR="00B46CF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Evropske</w:t>
      </w:r>
      <w:r w:rsidR="00B46CF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unije</w:t>
      </w:r>
      <w:r w:rsidR="00B46CF7" w:rsidRPr="00C25B4A">
        <w:rPr>
          <w:noProof/>
          <w:szCs w:val="24"/>
          <w:lang w:val="sr-Latn-CS"/>
        </w:rPr>
        <w:t xml:space="preserve">, </w:t>
      </w:r>
      <w:r w:rsidR="00C25B4A">
        <w:rPr>
          <w:rFonts w:eastAsia="Times New Roman"/>
          <w:noProof/>
          <w:szCs w:val="24"/>
          <w:lang w:val="sr-Latn-CS"/>
        </w:rPr>
        <w:t>Direktivom</w:t>
      </w:r>
      <w:r w:rsidR="00B46CF7" w:rsidRPr="00C25B4A">
        <w:rPr>
          <w:rFonts w:eastAsia="Times New Roman"/>
          <w:noProof/>
          <w:szCs w:val="24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lang w:val="sr-Latn-CS"/>
        </w:rPr>
        <w:t>o</w:t>
      </w:r>
      <w:r w:rsidR="00B46CF7" w:rsidRPr="00C25B4A">
        <w:rPr>
          <w:rFonts w:eastAsia="Times New Roman"/>
          <w:noProof/>
          <w:szCs w:val="24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lang w:val="sr-Latn-CS"/>
        </w:rPr>
        <w:t>uslugama</w:t>
      </w:r>
      <w:r w:rsidR="00B46CF7" w:rsidRPr="00C25B4A">
        <w:rPr>
          <w:rFonts w:eastAsia="Times New Roman"/>
          <w:noProof/>
          <w:szCs w:val="24"/>
          <w:lang w:val="sr-Latn-CS"/>
        </w:rPr>
        <w:t xml:space="preserve"> </w:t>
      </w:r>
      <w:r w:rsidR="00B46CF7" w:rsidRPr="00C25B4A">
        <w:rPr>
          <w:rFonts w:eastAsia="Times New Roman"/>
          <w:noProof/>
          <w:szCs w:val="24"/>
          <w:shd w:val="clear" w:color="auto" w:fill="FFFFFF"/>
          <w:lang w:val="sr-Latn-CS"/>
        </w:rPr>
        <w:t>(</w:t>
      </w:r>
      <w:r w:rsidR="00B46CF7" w:rsidRPr="00C25B4A">
        <w:rPr>
          <w:rFonts w:eastAsia="Times New Roman"/>
          <w:bCs/>
          <w:noProof/>
          <w:szCs w:val="24"/>
          <w:shd w:val="clear" w:color="auto" w:fill="FFFFFF"/>
          <w:lang w:val="sr-Latn-CS"/>
        </w:rPr>
        <w:t>Directive</w:t>
      </w:r>
      <w:r w:rsidR="00EB2DFC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 on </w:t>
      </w:r>
      <w:r w:rsidR="00B46CF7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Services </w:t>
      </w:r>
      <w:r w:rsidR="00B46CF7" w:rsidRPr="00C25B4A">
        <w:rPr>
          <w:rFonts w:eastAsia="Times New Roman"/>
          <w:bCs/>
          <w:noProof/>
          <w:szCs w:val="24"/>
          <w:shd w:val="clear" w:color="auto" w:fill="FFFFFF"/>
          <w:lang w:val="sr-Latn-CS"/>
        </w:rPr>
        <w:t>2006/123</w:t>
      </w:r>
      <w:r w:rsidR="00B46CF7" w:rsidRPr="00C25B4A">
        <w:rPr>
          <w:rFonts w:eastAsia="Times New Roman"/>
          <w:noProof/>
          <w:szCs w:val="24"/>
          <w:shd w:val="clear" w:color="auto" w:fill="FFFFFF"/>
          <w:lang w:val="sr-Latn-CS"/>
        </w:rPr>
        <w:t>/</w:t>
      </w:r>
      <w:r w:rsidR="00B46CF7" w:rsidRPr="00C25B4A">
        <w:rPr>
          <w:rFonts w:eastAsia="Times New Roman"/>
          <w:bCs/>
          <w:noProof/>
          <w:szCs w:val="24"/>
          <w:shd w:val="clear" w:color="auto" w:fill="FFFFFF"/>
          <w:lang w:val="sr-Latn-CS"/>
        </w:rPr>
        <w:t>EC</w:t>
      </w:r>
      <w:r w:rsidR="00B46CF7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), </w:t>
      </w:r>
      <w:r w:rsidR="00C25B4A">
        <w:rPr>
          <w:rFonts w:eastAsia="Times New Roman"/>
          <w:noProof/>
          <w:szCs w:val="24"/>
          <w:shd w:val="clear" w:color="auto" w:fill="FFFFFF"/>
          <w:lang w:val="sr-Latn-CS"/>
        </w:rPr>
        <w:t>na</w:t>
      </w:r>
      <w:r w:rsidR="00B46CF7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shd w:val="clear" w:color="auto" w:fill="FFFFFF"/>
          <w:lang w:val="sr-Latn-CS"/>
        </w:rPr>
        <w:t>koji</w:t>
      </w:r>
      <w:r w:rsidR="00B46CF7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shd w:val="clear" w:color="auto" w:fill="FFFFFF"/>
          <w:lang w:val="sr-Latn-CS"/>
        </w:rPr>
        <w:t>način</w:t>
      </w:r>
      <w:r w:rsidR="00B46CF7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shd w:val="clear" w:color="auto" w:fill="FFFFFF"/>
          <w:lang w:val="sr-Latn-CS"/>
        </w:rPr>
        <w:t>je</w:t>
      </w:r>
      <w:r w:rsidR="00B46CF7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shd w:val="clear" w:color="auto" w:fill="FFFFFF"/>
          <w:lang w:val="sr-Latn-CS"/>
        </w:rPr>
        <w:t>u</w:t>
      </w:r>
      <w:r w:rsidR="00B46CF7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shd w:val="clear" w:color="auto" w:fill="FFFFFF"/>
          <w:lang w:val="sr-Latn-CS"/>
        </w:rPr>
        <w:t>potpunosti</w:t>
      </w:r>
      <w:r w:rsidR="00B46CF7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shd w:val="clear" w:color="auto" w:fill="FFFFFF"/>
          <w:lang w:val="sr-Latn-CS"/>
        </w:rPr>
        <w:t>došlo</w:t>
      </w:r>
      <w:r w:rsidR="00B46CF7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shd w:val="clear" w:color="auto" w:fill="FFFFFF"/>
          <w:lang w:val="sr-Latn-CS"/>
        </w:rPr>
        <w:t>do</w:t>
      </w:r>
      <w:r w:rsidR="00B46CF7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rFonts w:eastAsia="Times New Roman"/>
          <w:bCs/>
          <w:noProof/>
          <w:szCs w:val="24"/>
          <w:shd w:val="clear" w:color="auto" w:fill="FFFFFF"/>
          <w:lang w:val="sr-Latn-CS"/>
        </w:rPr>
        <w:t>transponovanja</w:t>
      </w:r>
      <w:r w:rsidR="00D97A8B" w:rsidRPr="00C25B4A">
        <w:rPr>
          <w:rFonts w:eastAsia="Times New Roman"/>
          <w:bCs/>
          <w:noProof/>
          <w:szCs w:val="24"/>
          <w:shd w:val="clear" w:color="auto" w:fill="FFFFFF"/>
          <w:lang w:val="sr-Latn-CS"/>
        </w:rPr>
        <w:t xml:space="preserve"> (</w:t>
      </w:r>
      <w:r w:rsidR="00C25B4A">
        <w:rPr>
          <w:rFonts w:eastAsia="Times New Roman"/>
          <w:bCs/>
          <w:noProof/>
          <w:szCs w:val="24"/>
          <w:shd w:val="clear" w:color="auto" w:fill="FFFFFF"/>
          <w:lang w:val="sr-Latn-CS"/>
        </w:rPr>
        <w:t>uvođenja</w:t>
      </w:r>
      <w:r w:rsidR="00D97A8B" w:rsidRPr="00C25B4A">
        <w:rPr>
          <w:rFonts w:eastAsia="Times New Roman"/>
          <w:bCs/>
          <w:noProof/>
          <w:szCs w:val="24"/>
          <w:shd w:val="clear" w:color="auto" w:fill="FFFFFF"/>
          <w:lang w:val="sr-Latn-CS"/>
        </w:rPr>
        <w:t>)</w:t>
      </w:r>
      <w:r w:rsidR="00B46CF7" w:rsidRPr="00C25B4A">
        <w:rPr>
          <w:rFonts w:eastAsia="Times New Roman"/>
          <w:bCs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rFonts w:eastAsia="Times New Roman"/>
          <w:bCs/>
          <w:noProof/>
          <w:szCs w:val="24"/>
          <w:shd w:val="clear" w:color="auto" w:fill="FFFFFF"/>
          <w:lang w:val="sr-Latn-CS"/>
        </w:rPr>
        <w:t>ove</w:t>
      </w:r>
      <w:r w:rsidR="00F55199" w:rsidRPr="00C25B4A">
        <w:rPr>
          <w:rFonts w:eastAsia="Times New Roman"/>
          <w:bCs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shd w:val="clear" w:color="auto" w:fill="FFFFFF"/>
          <w:lang w:val="sr-Latn-CS"/>
        </w:rPr>
        <w:t>Direktive</w:t>
      </w:r>
      <w:r w:rsidR="00B46CF7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shd w:val="clear" w:color="auto" w:fill="FFFFFF"/>
          <w:lang w:val="sr-Latn-CS"/>
        </w:rPr>
        <w:t>u</w:t>
      </w:r>
      <w:r w:rsidR="00B46CF7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shd w:val="clear" w:color="auto" w:fill="FFFFFF"/>
          <w:lang w:val="sr-Latn-CS"/>
        </w:rPr>
        <w:t>pravni</w:t>
      </w:r>
      <w:r w:rsidR="00B46CF7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shd w:val="clear" w:color="auto" w:fill="FFFFFF"/>
          <w:lang w:val="sr-Latn-CS"/>
        </w:rPr>
        <w:t>sistem</w:t>
      </w:r>
      <w:r w:rsidR="00B46CF7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shd w:val="clear" w:color="auto" w:fill="FFFFFF"/>
          <w:lang w:val="sr-Latn-CS"/>
        </w:rPr>
        <w:t>Republike</w:t>
      </w:r>
      <w:r w:rsidR="00B46CF7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shd w:val="clear" w:color="auto" w:fill="FFFFFF"/>
          <w:lang w:val="sr-Latn-CS"/>
        </w:rPr>
        <w:t>Srbije</w:t>
      </w:r>
      <w:r w:rsidR="00B46CF7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. </w:t>
      </w:r>
      <w:r w:rsidR="00C25B4A">
        <w:rPr>
          <w:rFonts w:eastAsia="Times New Roman"/>
          <w:noProof/>
          <w:szCs w:val="24"/>
          <w:shd w:val="clear" w:color="auto" w:fill="FFFFFF"/>
          <w:lang w:val="sr-Latn-CS"/>
        </w:rPr>
        <w:t>Ujedno</w:t>
      </w:r>
      <w:r w:rsidR="00B46CF7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shd w:val="clear" w:color="auto" w:fill="FFFFFF"/>
          <w:lang w:val="sr-Latn-CS"/>
        </w:rPr>
        <w:t>je</w:t>
      </w:r>
      <w:r w:rsidR="00B46CF7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shd w:val="clear" w:color="auto" w:fill="FFFFFF"/>
          <w:lang w:val="sr-Latn-CS"/>
        </w:rPr>
        <w:t>izvršeno</w:t>
      </w:r>
      <w:r w:rsidR="00B46CF7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shd w:val="clear" w:color="auto" w:fill="FFFFFF"/>
          <w:lang w:val="sr-Latn-CS"/>
        </w:rPr>
        <w:t>i</w:t>
      </w:r>
      <w:r w:rsidR="00F55199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lang w:val="sr-Latn-CS"/>
        </w:rPr>
        <w:t>usaglašavanje</w:t>
      </w:r>
      <w:r w:rsidR="00B46CF7" w:rsidRPr="00C25B4A">
        <w:rPr>
          <w:rFonts w:eastAsia="Times New Roman"/>
          <w:noProof/>
          <w:szCs w:val="24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lang w:val="sr-Latn-CS"/>
        </w:rPr>
        <w:t>sa</w:t>
      </w:r>
      <w:r w:rsidR="00B46CF7" w:rsidRPr="00C25B4A">
        <w:rPr>
          <w:rFonts w:eastAsia="Times New Roman"/>
          <w:noProof/>
          <w:szCs w:val="24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lang w:val="sr-Latn-CS"/>
        </w:rPr>
        <w:t>odredbama</w:t>
      </w:r>
      <w:r w:rsidR="00B46CF7" w:rsidRPr="00C25B4A">
        <w:rPr>
          <w:rFonts w:eastAsia="Times New Roman"/>
          <w:noProof/>
          <w:szCs w:val="24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lang w:val="sr-Latn-CS"/>
        </w:rPr>
        <w:t>drugih</w:t>
      </w:r>
      <w:r w:rsidR="00B46CF7" w:rsidRPr="00C25B4A">
        <w:rPr>
          <w:rFonts w:eastAsia="Times New Roman"/>
          <w:noProof/>
          <w:szCs w:val="24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lang w:val="sr-Latn-CS"/>
        </w:rPr>
        <w:t>propisa</w:t>
      </w:r>
      <w:r w:rsidR="00B46CF7" w:rsidRPr="00C25B4A">
        <w:rPr>
          <w:rFonts w:eastAsia="Times New Roman"/>
          <w:noProof/>
          <w:szCs w:val="24"/>
          <w:lang w:val="sr-Latn-CS"/>
        </w:rPr>
        <w:t xml:space="preserve">, </w:t>
      </w:r>
      <w:r w:rsidR="00C25B4A">
        <w:rPr>
          <w:rFonts w:eastAsia="Times New Roman"/>
          <w:noProof/>
          <w:szCs w:val="24"/>
          <w:lang w:val="sr-Latn-CS"/>
        </w:rPr>
        <w:t>pre</w:t>
      </w:r>
      <w:r w:rsidR="00B46CF7" w:rsidRPr="00C25B4A">
        <w:rPr>
          <w:rFonts w:eastAsia="Times New Roman"/>
          <w:noProof/>
          <w:szCs w:val="24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lang w:val="sr-Latn-CS"/>
        </w:rPr>
        <w:t>svega</w:t>
      </w:r>
      <w:r w:rsidR="00B46CF7" w:rsidRPr="00C25B4A">
        <w:rPr>
          <w:rFonts w:eastAsia="Times New Roman"/>
          <w:noProof/>
          <w:szCs w:val="24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lang w:val="sr-Latn-CS"/>
        </w:rPr>
        <w:t>Zakona</w:t>
      </w:r>
      <w:r w:rsidR="00B46CF7" w:rsidRPr="00C25B4A">
        <w:rPr>
          <w:rFonts w:eastAsia="Times New Roman"/>
          <w:noProof/>
          <w:szCs w:val="24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lang w:val="sr-Latn-CS"/>
        </w:rPr>
        <w:t>o</w:t>
      </w:r>
      <w:r w:rsidR="00B46CF7" w:rsidRPr="00C25B4A">
        <w:rPr>
          <w:rFonts w:eastAsia="Times New Roman"/>
          <w:noProof/>
          <w:szCs w:val="24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lang w:val="sr-Latn-CS"/>
        </w:rPr>
        <w:t>zaštiti</w:t>
      </w:r>
      <w:r w:rsidR="00B46CF7" w:rsidRPr="00C25B4A">
        <w:rPr>
          <w:rFonts w:eastAsia="Times New Roman"/>
          <w:noProof/>
          <w:szCs w:val="24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lang w:val="sr-Latn-CS"/>
        </w:rPr>
        <w:t>potrošača</w:t>
      </w:r>
      <w:r w:rsidR="00B46CF7" w:rsidRPr="00C25B4A">
        <w:rPr>
          <w:rFonts w:eastAsia="Times New Roman"/>
          <w:noProof/>
          <w:szCs w:val="24"/>
          <w:lang w:val="sr-Latn-CS"/>
        </w:rPr>
        <w:t xml:space="preserve">, </w:t>
      </w:r>
      <w:r w:rsidR="00C25B4A">
        <w:rPr>
          <w:rFonts w:eastAsia="Times New Roman"/>
          <w:noProof/>
          <w:szCs w:val="24"/>
          <w:lang w:val="sr-Latn-CS"/>
        </w:rPr>
        <w:t>sa</w:t>
      </w:r>
      <w:r w:rsidR="00F55199" w:rsidRPr="00C25B4A">
        <w:rPr>
          <w:rFonts w:eastAsia="Times New Roman"/>
          <w:noProof/>
          <w:szCs w:val="24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lang w:val="sr-Latn-CS"/>
        </w:rPr>
        <w:t>preciznijim</w:t>
      </w:r>
      <w:r w:rsidR="00B46CF7" w:rsidRPr="00C25B4A">
        <w:rPr>
          <w:rFonts w:eastAsia="Times New Roman"/>
          <w:noProof/>
          <w:szCs w:val="24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lang w:val="sr-Latn-CS"/>
        </w:rPr>
        <w:t>definisanjem</w:t>
      </w:r>
      <w:r w:rsidR="00B46CF7" w:rsidRPr="00C25B4A">
        <w:rPr>
          <w:rFonts w:eastAsia="Times New Roman"/>
          <w:noProof/>
          <w:szCs w:val="24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lang w:val="sr-Latn-CS"/>
        </w:rPr>
        <w:t>odredaba</w:t>
      </w:r>
      <w:r w:rsidR="00B46CF7" w:rsidRPr="00C25B4A">
        <w:rPr>
          <w:rFonts w:eastAsia="Times New Roman"/>
          <w:noProof/>
          <w:szCs w:val="24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lang w:val="sr-Latn-CS"/>
        </w:rPr>
        <w:t>kojima</w:t>
      </w:r>
      <w:r w:rsidR="00B46CF7" w:rsidRPr="00C25B4A">
        <w:rPr>
          <w:rFonts w:eastAsia="Times New Roman"/>
          <w:noProof/>
          <w:szCs w:val="24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lang w:val="sr-Latn-CS"/>
        </w:rPr>
        <w:t>se</w:t>
      </w:r>
      <w:r w:rsidR="00B46CF7" w:rsidRPr="00C25B4A">
        <w:rPr>
          <w:rFonts w:eastAsia="Times New Roman"/>
          <w:noProof/>
          <w:szCs w:val="24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lang w:val="sr-Latn-CS"/>
        </w:rPr>
        <w:t>obezbeđuje</w:t>
      </w:r>
      <w:r w:rsidR="00B46CF7" w:rsidRPr="00C25B4A">
        <w:rPr>
          <w:rFonts w:eastAsia="Times New Roman"/>
          <w:noProof/>
          <w:szCs w:val="24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lang w:val="sr-Latn-CS"/>
        </w:rPr>
        <w:t>veća</w:t>
      </w:r>
      <w:r w:rsidR="00B46CF7" w:rsidRPr="00C25B4A">
        <w:rPr>
          <w:rFonts w:eastAsia="Times New Roman"/>
          <w:noProof/>
          <w:szCs w:val="24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lang w:val="sr-Latn-CS"/>
        </w:rPr>
        <w:t>zaštite</w:t>
      </w:r>
      <w:r w:rsidR="00B46CF7" w:rsidRPr="00C25B4A">
        <w:rPr>
          <w:rFonts w:eastAsia="Times New Roman"/>
          <w:noProof/>
          <w:szCs w:val="24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lang w:val="sr-Latn-CS"/>
        </w:rPr>
        <w:t>korisnika</w:t>
      </w:r>
      <w:r w:rsidR="00B46CF7" w:rsidRPr="00C25B4A">
        <w:rPr>
          <w:rFonts w:eastAsia="Times New Roman"/>
          <w:noProof/>
          <w:szCs w:val="24"/>
          <w:lang w:val="sr-Latn-CS"/>
        </w:rPr>
        <w:t xml:space="preserve"> </w:t>
      </w:r>
      <w:r w:rsidR="00C25B4A">
        <w:rPr>
          <w:rFonts w:eastAsia="Times New Roman"/>
          <w:noProof/>
          <w:szCs w:val="24"/>
          <w:lang w:val="sr-Latn-CS"/>
        </w:rPr>
        <w:t>usluga</w:t>
      </w:r>
      <w:r w:rsidR="00B46CF7" w:rsidRPr="00C25B4A">
        <w:rPr>
          <w:rFonts w:eastAsia="Times New Roman"/>
          <w:noProof/>
          <w:szCs w:val="24"/>
          <w:lang w:val="sr-Latn-CS"/>
        </w:rPr>
        <w:t>.</w:t>
      </w:r>
    </w:p>
    <w:p w:rsidR="00D874DA" w:rsidRPr="00C25B4A" w:rsidRDefault="007743A2" w:rsidP="008C2F96">
      <w:pPr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Kao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prioritetan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cilj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definisana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potreba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smanjenjem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sive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ekonomije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svim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delatnostima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zakon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uređuje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na</w:t>
      </w:r>
      <w:r w:rsidR="00153A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kratak</w:t>
      </w:r>
      <w:r w:rsidR="00153A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153A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</w:t>
      </w:r>
      <w:r w:rsidR="00153A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srednji</w:t>
      </w:r>
      <w:r w:rsidR="00153A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rok</w:t>
      </w:r>
      <w:r w:rsidR="00153A64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iz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razloga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preciznije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uređene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odredbe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delu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registracije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privredne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delatnosti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pojedinih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subjekata</w:t>
      </w:r>
      <w:r w:rsidRPr="00C25B4A">
        <w:rPr>
          <w:noProof/>
          <w:szCs w:val="24"/>
          <w:lang w:val="sr-Latn-CS"/>
        </w:rPr>
        <w:t xml:space="preserve">. </w:t>
      </w:r>
      <w:r w:rsidR="00C25B4A">
        <w:rPr>
          <w:noProof/>
          <w:szCs w:val="24"/>
          <w:lang w:val="sr-Latn-CS"/>
        </w:rPr>
        <w:t>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cilju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efikasnijeg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ostvarivanja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ovog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primarnog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zadatka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zaštite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javnog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interesa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data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šira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ovlašćenja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ali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odgovornost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obaveze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jedinici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lokalne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samouprave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posebno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delu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vođenja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evidencije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svih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subjekata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pružaju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smeštaja</w:t>
      </w:r>
      <w:r w:rsidR="00DF031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</w:t>
      </w:r>
      <w:r w:rsidR="00E841E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njihovoj</w:t>
      </w:r>
      <w:r w:rsidR="00E841E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teritoriji</w:t>
      </w:r>
      <w:r w:rsidR="00E841E5" w:rsidRPr="00C25B4A">
        <w:rPr>
          <w:noProof/>
          <w:szCs w:val="24"/>
          <w:lang w:val="sr-Latn-CS"/>
        </w:rPr>
        <w:t>.</w:t>
      </w:r>
    </w:p>
    <w:p w:rsidR="00E1285F" w:rsidRPr="00C25B4A" w:rsidRDefault="00D874DA" w:rsidP="008C2F96">
      <w:pPr>
        <w:jc w:val="both"/>
        <w:rPr>
          <w:bCs/>
          <w:iCs/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Imajući</w:t>
      </w:r>
      <w:r w:rsidR="00811C2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811C2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vidu</w:t>
      </w:r>
      <w:r w:rsidR="00811C2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prioritete</w:t>
      </w:r>
      <w:r w:rsidR="00811C2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digitalizacije</w:t>
      </w:r>
      <w:r w:rsidR="00811C2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privrede</w:t>
      </w:r>
      <w:r w:rsidR="00811C2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Republike</w:t>
      </w:r>
      <w:r w:rsidR="00DF031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Srbije</w:t>
      </w:r>
      <w:r w:rsidR="00DF0318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ali</w:t>
      </w:r>
      <w:r w:rsidR="00DF031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DF031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dalji</w:t>
      </w:r>
      <w:r w:rsidR="00DF031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razvoj</w:t>
      </w:r>
      <w:r w:rsidR="00F95EB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elektronske</w:t>
      </w:r>
      <w:r w:rsidR="00F95EB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uprave</w:t>
      </w:r>
      <w:r w:rsidR="00F95EB0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ovim</w:t>
      </w:r>
      <w:r w:rsidR="00F95EB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zakonom</w:t>
      </w:r>
      <w:r w:rsidR="00811C2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</w:t>
      </w:r>
      <w:r w:rsidR="00811C2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uvodi</w:t>
      </w:r>
      <w:r w:rsidR="00811C2B"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centralni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informacioni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sistem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oblasti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ugostiteljstva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turizma</w:t>
      </w:r>
      <w:r w:rsidR="00811C2B" w:rsidRPr="00C25B4A">
        <w:rPr>
          <w:bCs/>
          <w:iCs/>
          <w:noProof/>
          <w:szCs w:val="24"/>
          <w:lang w:val="sr-Latn-CS"/>
        </w:rPr>
        <w:t xml:space="preserve"> (</w:t>
      </w:r>
      <w:r w:rsidR="00C25B4A">
        <w:rPr>
          <w:bCs/>
          <w:iCs/>
          <w:noProof/>
          <w:szCs w:val="24"/>
          <w:lang w:val="sr-Latn-CS"/>
        </w:rPr>
        <w:t>E</w:t>
      </w:r>
      <w:r w:rsidR="00811C2B" w:rsidRPr="00C25B4A">
        <w:rPr>
          <w:bCs/>
          <w:iCs/>
          <w:noProof/>
          <w:szCs w:val="24"/>
          <w:lang w:val="sr-Latn-CS"/>
        </w:rPr>
        <w:t xml:space="preserve">- </w:t>
      </w:r>
      <w:r w:rsidR="00C25B4A">
        <w:rPr>
          <w:bCs/>
          <w:iCs/>
          <w:noProof/>
          <w:szCs w:val="24"/>
          <w:lang w:val="sr-Latn-CS"/>
        </w:rPr>
        <w:t>turista</w:t>
      </w:r>
      <w:r w:rsidR="00811C2B" w:rsidRPr="00C25B4A">
        <w:rPr>
          <w:bCs/>
          <w:iCs/>
          <w:noProof/>
          <w:szCs w:val="24"/>
          <w:lang w:val="sr-Latn-CS"/>
        </w:rPr>
        <w:t xml:space="preserve">) </w:t>
      </w:r>
      <w:r w:rsidR="00C25B4A">
        <w:rPr>
          <w:bCs/>
          <w:iCs/>
          <w:noProof/>
          <w:szCs w:val="24"/>
          <w:lang w:val="sr-Latn-CS"/>
        </w:rPr>
        <w:t>kao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jedinstven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centralizovan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elektronski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informacioni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sistem</w:t>
      </w:r>
      <w:r w:rsidR="00811C2B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koji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sadrži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sve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relevantne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podatke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pružaocima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usluge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smeštaja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objektima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smeštaj</w:t>
      </w:r>
      <w:r w:rsidR="00811C2B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preko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koga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se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vrši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njihova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evidencija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unose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drugi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podaci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proistekli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iz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obavljanja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ugostiteljske</w:t>
      </w:r>
      <w:r w:rsidR="00811C2B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nautičke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lovnoturističke</w:t>
      </w:r>
      <w:r w:rsidR="00811C2B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odnosno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turističke</w:t>
      </w:r>
      <w:r w:rsidR="00811C2B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delatnosti</w:t>
      </w:r>
      <w:r w:rsidR="00811C2B" w:rsidRPr="00C25B4A">
        <w:rPr>
          <w:bCs/>
          <w:iCs/>
          <w:noProof/>
          <w:szCs w:val="24"/>
          <w:lang w:val="sr-Latn-CS"/>
        </w:rPr>
        <w:t>.</w:t>
      </w:r>
      <w:r w:rsidR="0081457C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noProof/>
          <w:lang w:val="sr-Latn-CS"/>
        </w:rPr>
        <w:t>Cilj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uspostavljanja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elektronskog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sistema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prijave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odjave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turista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je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osim</w:t>
      </w:r>
      <w:r w:rsidR="00E1285F" w:rsidRPr="00C25B4A">
        <w:rPr>
          <w:noProof/>
          <w:lang w:val="sr-Latn-CS"/>
        </w:rPr>
        <w:t xml:space="preserve">, </w:t>
      </w:r>
      <w:r w:rsidR="00C25B4A">
        <w:rPr>
          <w:noProof/>
          <w:lang w:val="sr-Latn-CS"/>
        </w:rPr>
        <w:t>objedinjavanja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svih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podataka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o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lastRenderedPageBreak/>
        <w:t>pružaocima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usluga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smeštaja</w:t>
      </w:r>
      <w:r w:rsidR="00E1285F" w:rsidRPr="00C25B4A">
        <w:rPr>
          <w:noProof/>
          <w:lang w:val="sr-Latn-CS"/>
        </w:rPr>
        <w:t xml:space="preserve">, </w:t>
      </w:r>
      <w:r w:rsidR="00C25B4A">
        <w:rPr>
          <w:noProof/>
          <w:lang w:val="sr-Latn-CS"/>
        </w:rPr>
        <w:t>i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skraćivanje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smanjivanje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broja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troškova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administrativnih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procedura</w:t>
      </w:r>
      <w:r w:rsidR="00E1285F" w:rsidRPr="00C25B4A">
        <w:rPr>
          <w:noProof/>
          <w:lang w:val="sr-Latn-CS"/>
        </w:rPr>
        <w:t xml:space="preserve">, </w:t>
      </w:r>
      <w:r w:rsidR="00C25B4A">
        <w:rPr>
          <w:noProof/>
          <w:lang w:val="sr-Latn-CS"/>
        </w:rPr>
        <w:t>unapređenje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saradnje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razmene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podataka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nadležnih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državnih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institucija</w:t>
      </w:r>
      <w:r w:rsidR="00E1285F" w:rsidRPr="00C25B4A">
        <w:rPr>
          <w:noProof/>
          <w:lang w:val="sr-Latn-CS"/>
        </w:rPr>
        <w:t xml:space="preserve">, </w:t>
      </w:r>
      <w:r w:rsidR="00C25B4A">
        <w:rPr>
          <w:noProof/>
          <w:lang w:val="sr-Latn-CS"/>
        </w:rPr>
        <w:t>unapređenje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efikasnosti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sistema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naplate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kontrole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plaćanja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boravišne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takse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poreza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te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posledično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povećanje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prihoda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budžeta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lokalnih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samouprava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budžeta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Republike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Srbije</w:t>
      </w:r>
      <w:r w:rsidR="00E1285F" w:rsidRPr="00C25B4A">
        <w:rPr>
          <w:noProof/>
          <w:lang w:val="sr-Latn-CS"/>
        </w:rPr>
        <w:t xml:space="preserve">, </w:t>
      </w:r>
      <w:r w:rsidR="00C25B4A">
        <w:rPr>
          <w:noProof/>
          <w:lang w:val="sr-Latn-CS"/>
        </w:rPr>
        <w:t>smanjenje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sive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ekonomije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bespravnog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rada</w:t>
      </w:r>
      <w:r w:rsidR="00E1285F" w:rsidRPr="00C25B4A">
        <w:rPr>
          <w:noProof/>
          <w:lang w:val="sr-Latn-CS"/>
        </w:rPr>
        <w:t xml:space="preserve"> (</w:t>
      </w:r>
      <w:r w:rsidR="00C25B4A">
        <w:rPr>
          <w:noProof/>
          <w:lang w:val="sr-Latn-CS"/>
        </w:rPr>
        <w:t>posebno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fizičkih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lica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pružaoca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usluga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smeštaja</w:t>
      </w:r>
      <w:r w:rsidR="00E1285F" w:rsidRPr="00C25B4A">
        <w:rPr>
          <w:noProof/>
          <w:lang w:val="sr-Latn-CS"/>
        </w:rPr>
        <w:t xml:space="preserve">), </w:t>
      </w:r>
      <w:r w:rsidR="00C25B4A">
        <w:rPr>
          <w:noProof/>
          <w:lang w:val="sr-Latn-CS"/>
        </w:rPr>
        <w:t>unapređenje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statističkog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praćenja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kretanja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turista</w:t>
      </w:r>
      <w:r w:rsidR="00E1285F" w:rsidRPr="00C25B4A">
        <w:rPr>
          <w:noProof/>
          <w:lang w:val="sr-Latn-CS"/>
        </w:rPr>
        <w:t xml:space="preserve">, </w:t>
      </w:r>
      <w:r w:rsidR="00C25B4A">
        <w:rPr>
          <w:noProof/>
          <w:lang w:val="sr-Latn-CS"/>
        </w:rPr>
        <w:t>sprovođenje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aktivne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marketing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politike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podizanje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konkurentnosti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turističke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ponude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Republike</w:t>
      </w:r>
      <w:r w:rsidR="00E1285F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Srbije</w:t>
      </w:r>
    </w:p>
    <w:p w:rsidR="00D874DA" w:rsidRPr="00C25B4A" w:rsidRDefault="00B2076E" w:rsidP="008C2F96">
      <w:pPr>
        <w:jc w:val="both"/>
        <w:rPr>
          <w:bCs/>
          <w:iCs/>
          <w:noProof/>
          <w:szCs w:val="24"/>
          <w:lang w:val="sr-Latn-CS"/>
        </w:rPr>
      </w:pPr>
      <w:r w:rsidRPr="00C25B4A">
        <w:rPr>
          <w:bCs/>
          <w:iCs/>
          <w:noProof/>
          <w:szCs w:val="24"/>
          <w:lang w:val="sr-Latn-CS"/>
        </w:rPr>
        <w:tab/>
      </w:r>
      <w:r w:rsidR="00C25B4A">
        <w:rPr>
          <w:bCs/>
          <w:iCs/>
          <w:noProof/>
          <w:szCs w:val="24"/>
          <w:lang w:val="sr-Latn-CS"/>
        </w:rPr>
        <w:t>Odredbama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koje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se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odnose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na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ugostiteljsku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delatnost</w:t>
      </w:r>
      <w:r w:rsidR="00D874DA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kao</w:t>
      </w:r>
      <w:r w:rsidR="00D874D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što</w:t>
      </w:r>
      <w:r w:rsidR="00D874D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su</w:t>
      </w:r>
      <w:r w:rsidR="00D874DA" w:rsidRPr="00C25B4A">
        <w:rPr>
          <w:bCs/>
          <w:iCs/>
          <w:noProof/>
          <w:szCs w:val="24"/>
          <w:lang w:val="sr-Latn-CS"/>
        </w:rPr>
        <w:t>:</w:t>
      </w:r>
      <w:r w:rsidR="000C573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pojednostavljivanje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prijave</w:t>
      </w:r>
      <w:r w:rsidR="00D874D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statusnih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promena</w:t>
      </w:r>
      <w:r w:rsidR="00D874D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podataka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Registru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turizma</w:t>
      </w:r>
      <w:r w:rsidR="000C573E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obaveze</w:t>
      </w:r>
      <w:r w:rsidR="000C573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da</w:t>
      </w:r>
      <w:r w:rsidR="000C573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se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dve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godine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čuva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sva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dokumentacija</w:t>
      </w:r>
      <w:r w:rsidR="000C573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="000C573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vezi</w:t>
      </w:r>
      <w:r w:rsidR="000C573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sa</w:t>
      </w:r>
      <w:r w:rsidR="000C573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evidencijom</w:t>
      </w:r>
      <w:r w:rsidR="000C573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korisnika</w:t>
      </w:r>
      <w:r w:rsidR="000C573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usluga</w:t>
      </w:r>
      <w:r w:rsidR="000C573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smeštaja</w:t>
      </w:r>
      <w:r w:rsidR="000C573E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kao</w:t>
      </w:r>
      <w:r w:rsidR="000C573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0C573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ugostitelje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koji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povremeno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obavljaju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ugostiteljsku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delatnost</w:t>
      </w:r>
      <w:r w:rsidRPr="00C25B4A">
        <w:rPr>
          <w:bCs/>
          <w:iCs/>
          <w:noProof/>
          <w:szCs w:val="24"/>
          <w:lang w:val="sr-Latn-CS"/>
        </w:rPr>
        <w:t xml:space="preserve">  (</w:t>
      </w:r>
      <w:r w:rsidR="00C25B4A">
        <w:rPr>
          <w:bCs/>
          <w:iCs/>
          <w:noProof/>
          <w:szCs w:val="24"/>
          <w:lang w:val="sr-Latn-CS"/>
        </w:rPr>
        <w:t>na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sajmovima</w:t>
      </w:r>
      <w:r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vašarima</w:t>
      </w:r>
      <w:r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prigodnim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proslavama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drugim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javnim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manifestacijama</w:t>
      </w:r>
      <w:r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najduže</w:t>
      </w:r>
      <w:r w:rsidRPr="00C25B4A">
        <w:rPr>
          <w:bCs/>
          <w:iCs/>
          <w:noProof/>
          <w:szCs w:val="24"/>
          <w:lang w:val="sr-Latn-CS"/>
        </w:rPr>
        <w:t xml:space="preserve"> 30 </w:t>
      </w:r>
      <w:r w:rsidR="00C25B4A">
        <w:rPr>
          <w:bCs/>
          <w:iCs/>
          <w:noProof/>
          <w:szCs w:val="24"/>
          <w:lang w:val="sr-Latn-CS"/>
        </w:rPr>
        <w:t>dana</w:t>
      </w:r>
      <w:r w:rsidRPr="00C25B4A">
        <w:rPr>
          <w:bCs/>
          <w:iCs/>
          <w:noProof/>
          <w:szCs w:val="24"/>
          <w:lang w:val="sr-Latn-CS"/>
        </w:rPr>
        <w:t>)</w:t>
      </w:r>
      <w:r w:rsidR="00E1285F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ukida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se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obaveza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registracije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ogranaka</w:t>
      </w:r>
      <w:r w:rsidR="00A75913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odnosno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izdvojenog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mesta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van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sedišta</w:t>
      </w:r>
      <w:r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na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koji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način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se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maksimalno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izašlo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susret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zahtevima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privrede</w:t>
      </w:r>
      <w:r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u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skladu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trendovima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pojednostavljivanja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administrativnih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procedura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unapređivanja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efikasnosti</w:t>
      </w:r>
      <w:r w:rsidR="00E1285F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poslovanja</w:t>
      </w:r>
      <w:r w:rsidR="00E1285F" w:rsidRPr="00C25B4A">
        <w:rPr>
          <w:bCs/>
          <w:iCs/>
          <w:noProof/>
          <w:szCs w:val="24"/>
          <w:lang w:val="sr-Latn-CS"/>
        </w:rPr>
        <w:t xml:space="preserve">. </w:t>
      </w:r>
    </w:p>
    <w:p w:rsidR="008B5AED" w:rsidRPr="00C25B4A" w:rsidRDefault="00546D99" w:rsidP="008C2F96">
      <w:pPr>
        <w:jc w:val="both"/>
        <w:rPr>
          <w:bCs/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Definisano</w:t>
      </w:r>
      <w:r w:rsidR="0003492A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</w:t>
      </w:r>
      <w:r w:rsidR="0003492A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</w:t>
      </w:r>
      <w:r w:rsidR="0003492A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ugostitelji</w:t>
      </w:r>
      <w:r w:rsidR="0003492A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mogu</w:t>
      </w:r>
      <w:r w:rsidR="0081457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pružati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dodatnu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uslugu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kao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što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su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transfer</w:t>
      </w:r>
      <w:r w:rsidRPr="00C25B4A">
        <w:rPr>
          <w:bCs/>
          <w:noProof/>
          <w:szCs w:val="24"/>
          <w:lang w:val="sr-Latn-CS"/>
        </w:rPr>
        <w:t xml:space="preserve">, </w:t>
      </w:r>
      <w:r w:rsidR="00C25B4A">
        <w:rPr>
          <w:bCs/>
          <w:noProof/>
          <w:szCs w:val="24"/>
          <w:lang w:val="sr-Latn-CS"/>
        </w:rPr>
        <w:t>kupovina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karata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ili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ulaznica</w:t>
      </w:r>
      <w:r w:rsidRPr="00C25B4A">
        <w:rPr>
          <w:bCs/>
          <w:noProof/>
          <w:szCs w:val="24"/>
          <w:lang w:val="sr-Latn-CS"/>
        </w:rPr>
        <w:t xml:space="preserve">, </w:t>
      </w:r>
      <w:r w:rsidR="00C25B4A">
        <w:rPr>
          <w:bCs/>
          <w:noProof/>
          <w:szCs w:val="24"/>
          <w:lang w:val="sr-Latn-CS"/>
        </w:rPr>
        <w:t>rezervacija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restorana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sl</w:t>
      </w:r>
      <w:r w:rsidR="0081457C" w:rsidRPr="00C25B4A">
        <w:rPr>
          <w:bCs/>
          <w:noProof/>
          <w:szCs w:val="24"/>
          <w:lang w:val="sr-Latn-CS"/>
        </w:rPr>
        <w:t>.</w:t>
      </w:r>
      <w:r w:rsidR="0003492A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Takođe</w:t>
      </w:r>
      <w:r w:rsidR="0003492A" w:rsidRPr="00C25B4A">
        <w:rPr>
          <w:bCs/>
          <w:noProof/>
          <w:szCs w:val="24"/>
          <w:lang w:val="sr-Latn-CS"/>
        </w:rPr>
        <w:t>,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ugostitelji</w:t>
      </w:r>
      <w:r w:rsidR="0003492A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mogu</w:t>
      </w:r>
      <w:r w:rsidR="0003492A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da</w:t>
      </w:r>
      <w:r w:rsidR="0003492A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ponude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korisniku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usluge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smeštaja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osiguranje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od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posledica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nezgode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za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vreme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boravka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ugostiteljskom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objektu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za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smeštaj</w:t>
      </w:r>
      <w:r w:rsidR="00C71760" w:rsidRPr="00C25B4A">
        <w:rPr>
          <w:bCs/>
          <w:noProof/>
          <w:szCs w:val="24"/>
          <w:lang w:val="sr-Latn-CS"/>
        </w:rPr>
        <w:t xml:space="preserve">, </w:t>
      </w:r>
      <w:r w:rsidR="00C25B4A">
        <w:rPr>
          <w:bCs/>
          <w:noProof/>
          <w:szCs w:val="24"/>
          <w:lang w:val="sr-Latn-CS"/>
        </w:rPr>
        <w:t>uz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napomenu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da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isto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nije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obavezujuće</w:t>
      </w:r>
      <w:r w:rsidR="009247CB" w:rsidRPr="00C25B4A">
        <w:rPr>
          <w:bCs/>
          <w:noProof/>
          <w:szCs w:val="24"/>
          <w:lang w:val="sr-Latn-CS"/>
        </w:rPr>
        <w:t>.</w:t>
      </w:r>
      <w:r w:rsidR="0003492A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Pomenute</w:t>
      </w:r>
      <w:r w:rsidR="009247CB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novine</w:t>
      </w:r>
      <w:r w:rsidR="000C7A59" w:rsidRPr="00C25B4A">
        <w:rPr>
          <w:bCs/>
          <w:noProof/>
          <w:szCs w:val="24"/>
          <w:lang w:val="sr-Latn-CS"/>
        </w:rPr>
        <w:t xml:space="preserve">, </w:t>
      </w:r>
      <w:r w:rsidR="00C25B4A">
        <w:rPr>
          <w:bCs/>
          <w:noProof/>
          <w:szCs w:val="24"/>
          <w:lang w:val="sr-Latn-CS"/>
        </w:rPr>
        <w:t>zajedno</w:t>
      </w:r>
      <w:r w:rsidR="000C7A59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sa</w:t>
      </w:r>
      <w:r w:rsidR="000C7A59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ostalim</w:t>
      </w:r>
      <w:r w:rsidR="000C7A59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merama</w:t>
      </w:r>
      <w:r w:rsidR="000C7A59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koje</w:t>
      </w:r>
      <w:r w:rsidR="000C7A59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predviđa</w:t>
      </w:r>
      <w:r w:rsidR="009247CB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Predlog</w:t>
      </w:r>
      <w:r w:rsidR="00A362BD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zakona</w:t>
      </w:r>
      <w:r w:rsidR="00A362BD" w:rsidRPr="00C25B4A">
        <w:rPr>
          <w:bCs/>
          <w:noProof/>
          <w:szCs w:val="24"/>
          <w:lang w:val="sr-Latn-CS"/>
        </w:rPr>
        <w:t>,</w:t>
      </w:r>
      <w:r w:rsidR="009247CB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imaju</w:t>
      </w:r>
      <w:r w:rsidR="009247CB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za</w:t>
      </w:r>
      <w:r w:rsidR="009247CB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cilj</w:t>
      </w:r>
      <w:r w:rsidR="009247CB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podizanje</w:t>
      </w:r>
      <w:r w:rsidR="009247CB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kvaliteta</w:t>
      </w:r>
      <w:r w:rsidR="009247CB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pruženih</w:t>
      </w:r>
      <w:r w:rsidR="009247CB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usluga</w:t>
      </w:r>
      <w:r w:rsidR="009247CB" w:rsidRPr="00C25B4A">
        <w:rPr>
          <w:bCs/>
          <w:noProof/>
          <w:szCs w:val="24"/>
          <w:lang w:val="sr-Latn-CS"/>
        </w:rPr>
        <w:t>.</w:t>
      </w:r>
    </w:p>
    <w:p w:rsidR="0081457C" w:rsidRPr="00C25B4A" w:rsidRDefault="00C25B4A" w:rsidP="008C2F96">
      <w:pPr>
        <w:ind w:firstLine="720"/>
        <w:jc w:val="both"/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Ugostitelj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pruža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usluge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smeštaja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nekategorisanom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ugostiteljskom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objektu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3B7C65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smeštaj</w:t>
      </w:r>
      <w:r w:rsidR="003B7C65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dužan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81457C" w:rsidRPr="00C25B4A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pre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otpočinjanja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obavljanja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delatnosti</w:t>
      </w:r>
      <w:r w:rsidR="0081457C" w:rsidRPr="00C25B4A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svoje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poslovanje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prijavi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jedinici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lokalne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samouprave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čijoj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teritoriji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objakat</w:t>
      </w:r>
      <w:r w:rsidR="0081457C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nalazi</w:t>
      </w:r>
      <w:r w:rsidR="0081457C" w:rsidRPr="00C25B4A">
        <w:rPr>
          <w:bCs/>
          <w:noProof/>
          <w:szCs w:val="24"/>
          <w:lang w:val="sr-Latn-CS"/>
        </w:rPr>
        <w:t>.</w:t>
      </w:r>
    </w:p>
    <w:p w:rsidR="00C106E5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Propisano</w:t>
      </w:r>
      <w:r w:rsidR="00933AE5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933AE5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933AE5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ministarstvo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vodi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evidenciju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ugostitelja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ugostiteljskih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ministarstvo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kategoriše</w:t>
      </w:r>
      <w:r w:rsidR="00C71760" w:rsidRPr="00C25B4A">
        <w:rPr>
          <w:bCs/>
          <w:noProof/>
          <w:szCs w:val="24"/>
          <w:lang w:val="sr-Latn-CS"/>
        </w:rPr>
        <w:t xml:space="preserve"> (</w:t>
      </w:r>
      <w:r>
        <w:rPr>
          <w:bCs/>
          <w:noProof/>
          <w:szCs w:val="24"/>
          <w:lang w:val="sr-Latn-CS"/>
        </w:rPr>
        <w:t>pored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hotela</w:t>
      </w:r>
      <w:r w:rsidR="0003492A" w:rsidRPr="00C25B4A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motela</w:t>
      </w:r>
      <w:r w:rsidR="0003492A" w:rsidRPr="00C25B4A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kampova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</w:t>
      </w:r>
      <w:r w:rsidR="00C71760" w:rsidRPr="00C25B4A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tu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lovačke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vile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marine</w:t>
      </w:r>
      <w:r w:rsidR="00C71760" w:rsidRPr="00C25B4A">
        <w:rPr>
          <w:bCs/>
          <w:noProof/>
          <w:szCs w:val="24"/>
          <w:lang w:val="sr-Latn-CS"/>
        </w:rPr>
        <w:t xml:space="preserve">), </w:t>
      </w:r>
      <w:r>
        <w:rPr>
          <w:bCs/>
          <w:noProof/>
          <w:szCs w:val="24"/>
          <w:lang w:val="sr-Latn-CS"/>
        </w:rPr>
        <w:t>kao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evidenciju</w:t>
      </w:r>
      <w:r w:rsidR="0003492A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zdravstvenih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ustanova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ugostiteljsku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delatnost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obavljaju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osnovu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prethodnog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rešenja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ministra</w:t>
      </w:r>
      <w:r w:rsidR="00C71760" w:rsidRPr="00C25B4A">
        <w:rPr>
          <w:bCs/>
          <w:noProof/>
          <w:szCs w:val="24"/>
          <w:lang w:val="sr-Latn-CS"/>
        </w:rPr>
        <w:t>.</w:t>
      </w:r>
      <w:r w:rsidR="0003492A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Propisuje</w:t>
      </w:r>
      <w:r w:rsidR="0003492A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03492A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03492A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jedinica</w:t>
      </w:r>
      <w:r w:rsidR="00933AE5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lokalne</w:t>
      </w:r>
      <w:r w:rsidR="00933AE5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samouprave</w:t>
      </w:r>
      <w:r w:rsidR="00933AE5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vodi</w:t>
      </w:r>
      <w:r w:rsidR="00933AE5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evidenciju</w:t>
      </w:r>
      <w:r w:rsidR="00933AE5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ugostitelja</w:t>
      </w:r>
      <w:r w:rsidR="00933AE5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933AE5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ugostiteljskih</w:t>
      </w:r>
      <w:r w:rsidR="00933AE5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933AE5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933AE5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ona</w:t>
      </w:r>
      <w:r w:rsidR="00933AE5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kategoriše</w:t>
      </w:r>
      <w:r w:rsidR="0003492A" w:rsidRPr="00C25B4A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03492A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03492A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evidenciju</w:t>
      </w:r>
      <w:r w:rsidR="0003492A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ugostitelja</w:t>
      </w:r>
      <w:r w:rsidR="0003492A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03492A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ugostiteljskih</w:t>
      </w:r>
      <w:r w:rsidR="0003492A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03492A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03492A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smeštaj</w:t>
      </w:r>
      <w:r w:rsidR="0003492A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03492A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nemaju</w:t>
      </w:r>
      <w:r w:rsidR="0003492A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zakonsku</w:t>
      </w:r>
      <w:r w:rsidR="0003492A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obavezu</w:t>
      </w:r>
      <w:r w:rsidR="0003492A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kategorizacije</w:t>
      </w:r>
      <w:r w:rsidR="00933AE5" w:rsidRPr="00C25B4A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Primenom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ovih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mera</w:t>
      </w:r>
      <w:r w:rsidR="00C71760" w:rsidRPr="00C25B4A">
        <w:rPr>
          <w:bCs/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doći</w:t>
      </w:r>
      <w:r w:rsidR="00C71760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C71760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transparentnijeg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pružanja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navedenih</w:t>
      </w:r>
      <w:r w:rsidR="00C71760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usluga</w:t>
      </w:r>
      <w:r w:rsidR="00C71760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C71760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smanjenja</w:t>
      </w:r>
      <w:r w:rsidR="00C71760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zloupotreba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strane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pružalaca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usluga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smeštaja</w:t>
      </w:r>
      <w:r w:rsidR="00C71760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C71760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smanjenja</w:t>
      </w:r>
      <w:r w:rsidR="00C106E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sive</w:t>
      </w:r>
      <w:r w:rsidR="00C106E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ekonomije</w:t>
      </w:r>
      <w:r w:rsidR="00C106E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C106E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ovoj</w:t>
      </w:r>
      <w:r w:rsidR="00C106E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oblasti</w:t>
      </w:r>
      <w:r w:rsidR="00C106E5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C106E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C106E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urednije</w:t>
      </w:r>
      <w:r w:rsidR="00C106E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evidencije</w:t>
      </w:r>
      <w:r w:rsidR="00C106E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svih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ugostitelja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kojima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pružaju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usluge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smeštaja</w:t>
      </w:r>
      <w:r w:rsidR="003B7C65" w:rsidRPr="00C25B4A">
        <w:rPr>
          <w:noProof/>
          <w:szCs w:val="24"/>
          <w:lang w:val="sr-Latn-CS"/>
        </w:rPr>
        <w:t>.</w:t>
      </w:r>
    </w:p>
    <w:p w:rsidR="005A3FC2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Nadalje</w:t>
      </w:r>
      <w:r w:rsidR="003B7C65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bliže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uređeni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kategorizaciju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poslovanje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C106E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čiji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delovi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nalaze</w:t>
      </w:r>
      <w:r w:rsidR="00C106E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C106E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vlasništvu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pravnih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fizičkih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3B7C65" w:rsidRPr="00C25B4A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Uvodi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mogućnost</w:t>
      </w:r>
      <w:r w:rsidR="003B7C6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elektronskog</w:t>
      </w:r>
      <w:r w:rsidR="00C106E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podnošenja</w:t>
      </w:r>
      <w:r w:rsidR="00C106E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C106E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C106E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kategorizaciju</w:t>
      </w:r>
      <w:r w:rsidR="00C106E5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C106E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cilju</w:t>
      </w:r>
      <w:r w:rsidR="00C106E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olakšanja</w:t>
      </w:r>
      <w:r w:rsidR="00C106E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poslovanja</w:t>
      </w:r>
      <w:r w:rsidR="00C106E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C106E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ubrzavanja</w:t>
      </w:r>
      <w:r w:rsidR="00C106E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postupka</w:t>
      </w:r>
      <w:r w:rsidR="00C106E5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kategorizacije</w:t>
      </w:r>
      <w:r w:rsidR="00C106E5" w:rsidRPr="00C25B4A">
        <w:rPr>
          <w:noProof/>
          <w:szCs w:val="24"/>
          <w:lang w:val="sr-Latn-CS"/>
        </w:rPr>
        <w:t>.</w:t>
      </w:r>
    </w:p>
    <w:p w:rsidR="005A3FC2" w:rsidRPr="00C25B4A" w:rsidRDefault="00B93693" w:rsidP="008C2F96">
      <w:pPr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Takođe</w:t>
      </w:r>
      <w:r w:rsidR="005A3FC2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u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cilju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podizanja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kvaliteta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pruženih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usluga</w:t>
      </w:r>
      <w:r w:rsidR="00BB795D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BB795D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smanjenja</w:t>
      </w:r>
      <w:r w:rsidR="00BB795D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sive</w:t>
      </w:r>
      <w:r w:rsidR="00BB795D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ekonomije</w:t>
      </w:r>
      <w:r w:rsidR="00BB795D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ministar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može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rešenjem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odredi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tajnog</w:t>
      </w:r>
      <w:r w:rsidR="005A3FC2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gosta</w:t>
      </w:r>
      <w:r w:rsidR="005A3FC2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radi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vršenja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provere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ispunjenosti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uslova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postupanja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pažnjom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dobrog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privrednika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objektima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kategoriji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četiri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pet</w:t>
      </w:r>
      <w:r w:rsidR="005A3FC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zvezdica</w:t>
      </w:r>
      <w:r w:rsidR="005A3FC2" w:rsidRPr="00C25B4A">
        <w:rPr>
          <w:noProof/>
          <w:szCs w:val="24"/>
          <w:lang w:val="sr-Latn-CS"/>
        </w:rPr>
        <w:t xml:space="preserve">. </w:t>
      </w:r>
    </w:p>
    <w:p w:rsidR="005A3FC2" w:rsidRPr="00C25B4A" w:rsidRDefault="005A3FC2" w:rsidP="008C2F96">
      <w:pPr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Kod</w:t>
      </w:r>
      <w:r w:rsidR="00CC5C3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uslova</w:t>
      </w:r>
      <w:r w:rsidR="00CC5C3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koji</w:t>
      </w:r>
      <w:r w:rsidR="00CC5C3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</w:t>
      </w:r>
      <w:r w:rsidR="00CC5C3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propisuju</w:t>
      </w:r>
      <w:r w:rsidR="00CC5C3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="00CC5C3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rukovodioce</w:t>
      </w:r>
      <w:r w:rsidR="0015328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ugostiteljskih</w:t>
      </w:r>
      <w:r w:rsidR="0015328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objekata</w:t>
      </w:r>
      <w:r w:rsidR="0015328B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izvršena</w:t>
      </w:r>
      <w:r w:rsidR="00CC5C3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</w:t>
      </w:r>
      <w:r w:rsidR="00CC5C3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usklađenost</w:t>
      </w:r>
      <w:r w:rsidR="00CC5C3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termina</w:t>
      </w:r>
      <w:r w:rsidR="00CC5C3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CC5C3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cilju</w:t>
      </w:r>
      <w:r w:rsidR="00CC5C3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preciziranja</w:t>
      </w:r>
      <w:r w:rsidR="00CC5C3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stručne</w:t>
      </w:r>
      <w:r w:rsidR="002C15A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spreme</w:t>
      </w:r>
      <w:r w:rsidR="002C15A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lica</w:t>
      </w:r>
      <w:r w:rsidR="002C15A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="00CC5C3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rad</w:t>
      </w:r>
      <w:r w:rsidR="00CC5C3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</w:t>
      </w:r>
      <w:r w:rsidR="002C15A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rukovodećim</w:t>
      </w:r>
      <w:r w:rsidR="002C15A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mestima</w:t>
      </w:r>
      <w:r w:rsidR="002C15A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CC5C3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kategorisanim</w:t>
      </w:r>
      <w:r w:rsidR="002C15A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ugostiteljskim</w:t>
      </w:r>
      <w:r w:rsidR="002C15A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objektima</w:t>
      </w:r>
      <w:r w:rsidR="002C15A6" w:rsidRPr="00C25B4A">
        <w:rPr>
          <w:noProof/>
          <w:szCs w:val="24"/>
          <w:lang w:val="sr-Latn-CS"/>
        </w:rPr>
        <w:t>.</w:t>
      </w:r>
    </w:p>
    <w:p w:rsidR="003551FE" w:rsidRPr="00C25B4A" w:rsidRDefault="00552841" w:rsidP="008C2F96">
      <w:pPr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Za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fizička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lica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bave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pružanjem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ugostiteljskih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precizirani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uslovi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obavljanja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delatnosti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odnosno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propisi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odnose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potrebnu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dokumentaciju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uslove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obavljanja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delatnosti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sve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cilju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smanjenja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sive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ekonomije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podizanja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kvaliteta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pruženih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usluga</w:t>
      </w:r>
      <w:r w:rsidRPr="00C25B4A">
        <w:rPr>
          <w:noProof/>
          <w:szCs w:val="24"/>
          <w:lang w:val="sr-Latn-CS"/>
        </w:rPr>
        <w:t xml:space="preserve">. </w:t>
      </w:r>
      <w:r w:rsidR="00C25B4A">
        <w:rPr>
          <w:noProof/>
          <w:szCs w:val="24"/>
          <w:lang w:val="sr-Latn-CS"/>
        </w:rPr>
        <w:t>Novina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ogleda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tome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što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davanje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zakup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kuće</w:t>
      </w:r>
      <w:r w:rsidR="00A75913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stana</w:t>
      </w:r>
      <w:r w:rsidR="00A75913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apartmana</w:t>
      </w:r>
      <w:r w:rsidR="00A75913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sobe</w:t>
      </w:r>
      <w:r w:rsidR="00A75913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ležaja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ili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drugog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prostora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strane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pravnog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lica</w:t>
      </w:r>
      <w:r w:rsidR="00A75913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preduzetnika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ili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fizičkog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lica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periodu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do</w:t>
      </w:r>
      <w:r w:rsidR="00A75913" w:rsidRPr="00C25B4A">
        <w:rPr>
          <w:bCs/>
          <w:noProof/>
          <w:szCs w:val="24"/>
          <w:lang w:val="sr-Latn-CS"/>
        </w:rPr>
        <w:t xml:space="preserve"> 30 </w:t>
      </w:r>
      <w:r w:rsidR="00C25B4A">
        <w:rPr>
          <w:bCs/>
          <w:noProof/>
          <w:szCs w:val="24"/>
          <w:lang w:val="sr-Latn-CS"/>
        </w:rPr>
        <w:t>dana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smatra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pružanjem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ugostiteljske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smeštaja</w:t>
      </w:r>
      <w:r w:rsidRPr="00C25B4A">
        <w:rPr>
          <w:noProof/>
          <w:szCs w:val="24"/>
          <w:lang w:val="sr-Latn-CS"/>
        </w:rPr>
        <w:t>.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Fizičkim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licima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prvi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put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omogućeno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rade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samostalno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direktno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bez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posrednika</w:t>
      </w:r>
      <w:r w:rsidR="003551FE" w:rsidRPr="00C25B4A">
        <w:rPr>
          <w:noProof/>
          <w:szCs w:val="24"/>
          <w:lang w:val="sr-Latn-CS"/>
        </w:rPr>
        <w:t xml:space="preserve"> (</w:t>
      </w:r>
      <w:r w:rsidR="00C25B4A">
        <w:rPr>
          <w:noProof/>
          <w:szCs w:val="24"/>
          <w:lang w:val="sr-Latn-CS"/>
        </w:rPr>
        <w:t>kako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to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sada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zakon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propisivao</w:t>
      </w:r>
      <w:r w:rsidR="003551FE" w:rsidRPr="00C25B4A">
        <w:rPr>
          <w:noProof/>
          <w:szCs w:val="24"/>
          <w:lang w:val="sr-Latn-CS"/>
        </w:rPr>
        <w:t xml:space="preserve">: </w:t>
      </w:r>
      <w:r w:rsidR="00C25B4A">
        <w:rPr>
          <w:noProof/>
          <w:szCs w:val="24"/>
          <w:lang w:val="sr-Latn-CS"/>
        </w:rPr>
        <w:t>morali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su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rade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preko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turističkih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agencija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3551FE" w:rsidRPr="00C25B4A">
        <w:rPr>
          <w:noProof/>
          <w:szCs w:val="24"/>
          <w:lang w:val="sr-Latn-CS"/>
        </w:rPr>
        <w:t>/</w:t>
      </w:r>
      <w:r w:rsidR="00C25B4A">
        <w:rPr>
          <w:noProof/>
          <w:szCs w:val="24"/>
          <w:lang w:val="sr-Latn-CS"/>
        </w:rPr>
        <w:t>ili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lokalnih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turističkih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organizacija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što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dovodilo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ogromnih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problema</w:t>
      </w:r>
      <w:r w:rsidR="003551FE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zloupotreba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sive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ekonomije</w:t>
      </w:r>
      <w:r w:rsidR="003551FE" w:rsidRPr="00C25B4A">
        <w:rPr>
          <w:noProof/>
          <w:szCs w:val="24"/>
          <w:lang w:val="sr-Latn-CS"/>
        </w:rPr>
        <w:t xml:space="preserve">), </w:t>
      </w:r>
      <w:r w:rsidR="00C25B4A">
        <w:rPr>
          <w:noProof/>
          <w:szCs w:val="24"/>
          <w:lang w:val="sr-Latn-CS"/>
        </w:rPr>
        <w:t>što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će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im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značajnoj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meri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pojednostaviti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lastRenderedPageBreak/>
        <w:t>i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olakšati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poslovanje</w:t>
      </w:r>
      <w:r w:rsidR="003551FE" w:rsidRPr="00C25B4A">
        <w:rPr>
          <w:noProof/>
          <w:szCs w:val="24"/>
          <w:lang w:val="sr-Latn-CS"/>
        </w:rPr>
        <w:t xml:space="preserve">. </w:t>
      </w:r>
      <w:r w:rsidR="00C25B4A">
        <w:rPr>
          <w:noProof/>
          <w:szCs w:val="24"/>
          <w:lang w:val="sr-Latn-CS"/>
        </w:rPr>
        <w:t>Nadalje</w:t>
      </w:r>
      <w:r w:rsidR="003551FE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ostavljena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mogućnost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ukoliko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žele</w:t>
      </w:r>
      <w:r w:rsidR="003551FE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da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rade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preko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posrednika</w:t>
      </w:r>
      <w:r w:rsidR="003551FE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ali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tom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slučaju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propisana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obaveza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obavezni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element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ugovora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posredovanju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broj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datum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izdavanja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rešenja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kategorizaciji</w:t>
      </w:r>
      <w:r w:rsidR="003551FE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kao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raspoloživi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kapaciteti</w:t>
      </w:r>
      <w:r w:rsidR="003551FE" w:rsidRPr="00C25B4A">
        <w:rPr>
          <w:noProof/>
          <w:szCs w:val="24"/>
          <w:lang w:val="sr-Latn-CS"/>
        </w:rPr>
        <w:t xml:space="preserve">.  </w:t>
      </w:r>
      <w:r w:rsidR="00C25B4A">
        <w:rPr>
          <w:noProof/>
          <w:szCs w:val="24"/>
          <w:lang w:val="sr-Latn-CS"/>
        </w:rPr>
        <w:t>Fizičkim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licima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pružaocima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usluga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smeštaja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domaćoj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radinosti</w:t>
      </w:r>
      <w:r w:rsidR="003551FE" w:rsidRPr="00C25B4A">
        <w:rPr>
          <w:noProof/>
          <w:szCs w:val="24"/>
          <w:lang w:val="sr-Latn-CS"/>
        </w:rPr>
        <w:t xml:space="preserve"> (</w:t>
      </w:r>
      <w:r w:rsidR="00C25B4A">
        <w:rPr>
          <w:noProof/>
          <w:szCs w:val="24"/>
          <w:lang w:val="sr-Latn-CS"/>
        </w:rPr>
        <w:t>apartman</w:t>
      </w:r>
      <w:r w:rsidR="003551FE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kuća</w:t>
      </w:r>
      <w:r w:rsidR="003551FE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soba</w:t>
      </w:r>
      <w:r w:rsidR="003551FE" w:rsidRPr="00C25B4A">
        <w:rPr>
          <w:noProof/>
          <w:szCs w:val="24"/>
          <w:lang w:val="sr-Latn-CS"/>
        </w:rPr>
        <w:t xml:space="preserve">) </w:t>
      </w:r>
      <w:r w:rsidR="00C25B4A">
        <w:rPr>
          <w:noProof/>
          <w:szCs w:val="24"/>
          <w:lang w:val="sr-Latn-CS"/>
        </w:rPr>
        <w:t>zabranjuje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usluživanje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hrane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pića</w:t>
      </w:r>
      <w:r w:rsidR="003551FE" w:rsidRPr="00C25B4A">
        <w:rPr>
          <w:noProof/>
          <w:szCs w:val="24"/>
          <w:lang w:val="sr-Latn-CS"/>
        </w:rPr>
        <w:t xml:space="preserve">. </w:t>
      </w:r>
      <w:r w:rsidR="00C25B4A">
        <w:rPr>
          <w:noProof/>
          <w:szCs w:val="24"/>
          <w:lang w:val="sr-Latn-CS"/>
        </w:rPr>
        <w:t>Izuzetno</w:t>
      </w:r>
      <w:r w:rsidR="003551FE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u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seoskim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turističkim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domaćinstvima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dozvoljeno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to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usluživanje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proizvoda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iz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vlastite</w:t>
      </w:r>
      <w:r w:rsidR="003551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proizvodnje</w:t>
      </w:r>
      <w:r w:rsidR="003551FE" w:rsidRPr="00C25B4A">
        <w:rPr>
          <w:noProof/>
          <w:szCs w:val="24"/>
          <w:lang w:val="sr-Latn-CS"/>
        </w:rPr>
        <w:t>.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Takođe</w:t>
      </w:r>
      <w:r w:rsidR="009E3B68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za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istu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kategoriju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lica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propisuje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mogućnost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paušalnog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plaćanja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boravišne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7A365D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utvrđenom</w:t>
      </w:r>
      <w:r w:rsidR="007A365D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godišnjem</w:t>
      </w:r>
      <w:r w:rsidR="007A365D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iznosu</w:t>
      </w:r>
      <w:r w:rsidR="007A365D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skladu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raspoloživim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kapacitetima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takse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što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će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velikoj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meri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dalje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pojednostaviti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uslove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njihovog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poslovanja</w:t>
      </w:r>
      <w:r w:rsidR="009E3B68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ali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velikoj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meri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unaprediti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naplatu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boravišne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takse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kao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izvornog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prihoda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jedinice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lokalne</w:t>
      </w:r>
      <w:r w:rsidR="009E3B6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samouprave</w:t>
      </w:r>
      <w:r w:rsidR="009E3B68" w:rsidRPr="00C25B4A">
        <w:rPr>
          <w:noProof/>
          <w:szCs w:val="24"/>
          <w:lang w:val="sr-Latn-CS"/>
        </w:rPr>
        <w:t>.</w:t>
      </w:r>
      <w:r w:rsidR="00467415" w:rsidRPr="00C25B4A">
        <w:rPr>
          <w:noProof/>
          <w:szCs w:val="24"/>
          <w:lang w:val="sr-Latn-CS"/>
        </w:rPr>
        <w:t xml:space="preserve"> </w:t>
      </w:r>
    </w:p>
    <w:p w:rsidR="00552841" w:rsidRPr="00C25B4A" w:rsidRDefault="00E22443" w:rsidP="008C2F96">
      <w:pPr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Nautičkoturistička</w:t>
      </w:r>
      <w:r w:rsidR="00552841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552841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lovnoturistička</w:t>
      </w:r>
      <w:r w:rsidR="0046741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delatnost</w:t>
      </w:r>
      <w:r w:rsidR="00552841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obrađene</w:t>
      </w:r>
      <w:r w:rsidR="00552841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su</w:t>
      </w:r>
      <w:r w:rsidR="00552841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samo</w:t>
      </w:r>
      <w:r w:rsidR="0046741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46741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segmentu</w:t>
      </w:r>
      <w:r w:rsidR="00552841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koji</w:t>
      </w:r>
      <w:r w:rsidR="0046741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</w:t>
      </w:r>
      <w:r w:rsidR="0046741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odnosi</w:t>
      </w:r>
      <w:r w:rsidR="0046741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</w:t>
      </w:r>
      <w:r w:rsidR="0046741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pružanje</w:t>
      </w:r>
      <w:r w:rsidR="00552841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ugostiteljskih</w:t>
      </w:r>
      <w:r w:rsidR="00552841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usluga</w:t>
      </w:r>
      <w:r w:rsidR="0046741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smeštaja</w:t>
      </w:r>
      <w:r w:rsidRPr="00C25B4A">
        <w:rPr>
          <w:noProof/>
          <w:szCs w:val="24"/>
          <w:lang w:val="sr-Latn-CS"/>
        </w:rPr>
        <w:t xml:space="preserve">. </w:t>
      </w:r>
      <w:r w:rsidR="00C25B4A">
        <w:rPr>
          <w:noProof/>
          <w:szCs w:val="24"/>
          <w:lang w:val="sr-Latn-CS"/>
        </w:rPr>
        <w:t>Novina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</w:t>
      </w:r>
      <w:r w:rsidR="00552841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lovnoturističku</w:t>
      </w:r>
      <w:r w:rsidR="00552841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delatnost</w:t>
      </w:r>
      <w:r w:rsidR="00552841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može</w:t>
      </w:r>
      <w:r w:rsidR="00552841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</w:t>
      </w:r>
      <w:r w:rsidR="00552841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obavlja</w:t>
      </w:r>
      <w:r w:rsidR="00552841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privredno</w:t>
      </w:r>
      <w:r w:rsidR="00552841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društvo</w:t>
      </w:r>
      <w:r w:rsidR="00552841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drugo</w:t>
      </w:r>
      <w:r w:rsidR="00552841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pravno</w:t>
      </w:r>
      <w:r w:rsidR="00552841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lice</w:t>
      </w:r>
      <w:r w:rsidR="00552841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ili</w:t>
      </w:r>
      <w:r w:rsidR="00552841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preduzetnik</w:t>
      </w:r>
      <w:r w:rsidR="00552841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ako</w:t>
      </w:r>
      <w:r w:rsidR="00552841"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kao</w:t>
      </w:r>
      <w:r w:rsidR="00552841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korisnik</w:t>
      </w:r>
      <w:r w:rsidR="00552841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lovišta</w:t>
      </w:r>
      <w:r w:rsidR="00552841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ispunjava</w:t>
      </w:r>
      <w:r w:rsidR="00552841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uslove</w:t>
      </w:r>
      <w:r w:rsidR="00552841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propisane</w:t>
      </w:r>
      <w:r w:rsidR="00552841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zakonom</w:t>
      </w:r>
      <w:r w:rsidR="00552841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kojim</w:t>
      </w:r>
      <w:r w:rsidR="00552841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se</w:t>
      </w:r>
      <w:r w:rsidR="00552841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uređuje</w:t>
      </w:r>
      <w:r w:rsidR="00552841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oblast</w:t>
      </w:r>
      <w:r w:rsidR="00552841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lovstva</w:t>
      </w:r>
      <w:r w:rsidRPr="00C25B4A">
        <w:rPr>
          <w:bCs/>
          <w:noProof/>
          <w:szCs w:val="24"/>
          <w:lang w:val="sr-Latn-CS"/>
        </w:rPr>
        <w:t>.</w:t>
      </w:r>
    </w:p>
    <w:p w:rsidR="006E733B" w:rsidRPr="00C25B4A" w:rsidRDefault="00E22443" w:rsidP="008C2F96">
      <w:pPr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U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cilju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efikasnijeg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ostvarivanja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primarnog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zadatka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ovog</w:t>
      </w:r>
      <w:r w:rsidR="00436F9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zakona</w:t>
      </w:r>
      <w:r w:rsidR="006E733B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izvršeno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preciziranje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pojašnjenje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preraspodela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prava</w:t>
      </w:r>
      <w:r w:rsidR="006E733B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obaveza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ovlašćenja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inspekcijskih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službi</w:t>
      </w:r>
      <w:r w:rsidR="006E733B" w:rsidRPr="00C25B4A">
        <w:rPr>
          <w:noProof/>
          <w:szCs w:val="24"/>
          <w:lang w:val="sr-Latn-CS"/>
        </w:rPr>
        <w:t xml:space="preserve">. </w:t>
      </w:r>
      <w:r w:rsidR="00C25B4A">
        <w:rPr>
          <w:noProof/>
          <w:szCs w:val="24"/>
          <w:lang w:val="sr-Latn-CS"/>
        </w:rPr>
        <w:t>Naime</w:t>
      </w:r>
      <w:r w:rsidR="006E733B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lokalnoj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samoupravi</w:t>
      </w:r>
      <w:r w:rsidR="006E733B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odnosno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ovlašćenim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inspekcijskim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organima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lokalne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samouprave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poveren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znatan</w:t>
      </w:r>
      <w:r w:rsidR="003312FA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deo</w:t>
      </w:r>
      <w:r w:rsidR="003312FA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nadzora</w:t>
      </w:r>
      <w:r w:rsidR="003312FA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nad</w:t>
      </w:r>
      <w:r w:rsidR="003312FA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primenom</w:t>
      </w:r>
      <w:r w:rsidR="003312FA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ovog</w:t>
      </w:r>
      <w:r w:rsidR="00436F9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zakona</w:t>
      </w:r>
      <w:r w:rsidR="006E733B" w:rsidRPr="00C25B4A">
        <w:rPr>
          <w:noProof/>
          <w:szCs w:val="24"/>
          <w:lang w:val="sr-Latn-CS"/>
        </w:rPr>
        <w:t xml:space="preserve">. </w:t>
      </w:r>
      <w:r w:rsidR="00C25B4A">
        <w:rPr>
          <w:noProof/>
          <w:szCs w:val="24"/>
          <w:lang w:val="sr-Latn-CS"/>
        </w:rPr>
        <w:t>Jedinica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lokalne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samouprave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donosi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poseban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akt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napred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navedenom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ako</w:t>
      </w:r>
      <w:r w:rsidR="006E733B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je</w:t>
      </w:r>
      <w:r w:rsidR="006E733B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oranizovala</w:t>
      </w:r>
      <w:r w:rsidR="006E733B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obavljanje</w:t>
      </w:r>
      <w:r w:rsidR="006E733B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poslova</w:t>
      </w:r>
      <w:r w:rsidR="006E733B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inspekcijskog</w:t>
      </w:r>
      <w:r w:rsidR="006E733B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nadzora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</w:t>
      </w:r>
      <w:r w:rsidR="007A365D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svojoj</w:t>
      </w:r>
      <w:r w:rsidR="007A365D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teritoriji</w:t>
      </w:r>
      <w:r w:rsidR="007A365D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preko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ovlašćenih</w:t>
      </w:r>
      <w:r w:rsidR="006E733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inspektora</w:t>
      </w:r>
      <w:r w:rsidR="007A365D" w:rsidRPr="00C25B4A">
        <w:rPr>
          <w:noProof/>
          <w:szCs w:val="24"/>
          <w:lang w:val="sr-Latn-CS"/>
        </w:rPr>
        <w:t>.</w:t>
      </w:r>
    </w:p>
    <w:p w:rsidR="00AA4BF3" w:rsidRPr="00C25B4A" w:rsidRDefault="00C25B4A" w:rsidP="008C2F96">
      <w:pPr>
        <w:ind w:firstLine="720"/>
        <w:jc w:val="both"/>
        <w:rPr>
          <w:bCs/>
          <w:i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U</w:t>
      </w:r>
      <w:r w:rsidR="0033049D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pogledu</w:t>
      </w:r>
      <w:r w:rsidR="0033049D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33049D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33049D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dužnosti</w:t>
      </w:r>
      <w:r w:rsidR="0033049D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ovlašćenog</w:t>
      </w:r>
      <w:r w:rsidR="0033049D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turističkog</w:t>
      </w:r>
      <w:r w:rsidR="0033049D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inspektora</w:t>
      </w:r>
      <w:r w:rsidR="0033049D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izvršeno</w:t>
      </w:r>
      <w:r w:rsidR="0033049D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33049D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usaglašavanje</w:t>
      </w:r>
      <w:r w:rsidR="0033049D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33049D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33049D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33049D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inspekcijskom</w:t>
      </w:r>
      <w:r w:rsidR="0033049D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nadzoru</w:t>
      </w:r>
      <w:r w:rsidR="0033049D" w:rsidRPr="00C25B4A">
        <w:rPr>
          <w:bCs/>
          <w:noProof/>
          <w:szCs w:val="24"/>
          <w:lang w:val="sr-Latn-CS"/>
        </w:rPr>
        <w:t xml:space="preserve">. </w:t>
      </w:r>
      <w:r>
        <w:rPr>
          <w:bCs/>
          <w:iCs/>
          <w:noProof/>
          <w:szCs w:val="24"/>
          <w:lang w:val="sr-Latn-CS"/>
        </w:rPr>
        <w:t>Inspektora</w:t>
      </w:r>
      <w:r w:rsidR="0033049D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jedinice</w:t>
      </w:r>
      <w:r w:rsidR="0033049D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lokalne</w:t>
      </w:r>
      <w:r w:rsidR="0033049D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samouprave</w:t>
      </w:r>
      <w:r w:rsidR="00FE786B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izjednačeni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sa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pravima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propisanim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za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turističkog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inspektora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u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cilju</w:t>
      </w:r>
      <w:r w:rsidR="00AA4BF3" w:rsidRPr="00C25B4A">
        <w:rPr>
          <w:bCs/>
          <w:iCs/>
          <w:noProof/>
          <w:szCs w:val="24"/>
          <w:lang w:val="sr-Latn-CS"/>
        </w:rPr>
        <w:t xml:space="preserve">  </w:t>
      </w:r>
      <w:r>
        <w:rPr>
          <w:bCs/>
          <w:iCs/>
          <w:noProof/>
          <w:szCs w:val="24"/>
          <w:lang w:val="sr-Latn-CS"/>
        </w:rPr>
        <w:t>efikasnijeg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rada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inspekcijskih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službi</w:t>
      </w:r>
      <w:r w:rsidR="00AA4BF3" w:rsidRPr="00C25B4A">
        <w:rPr>
          <w:bCs/>
          <w:iCs/>
          <w:noProof/>
          <w:szCs w:val="24"/>
          <w:lang w:val="sr-Latn-CS"/>
        </w:rPr>
        <w:t xml:space="preserve">. </w:t>
      </w:r>
      <w:r>
        <w:rPr>
          <w:bCs/>
          <w:iCs/>
          <w:noProof/>
          <w:szCs w:val="24"/>
          <w:lang w:val="sr-Latn-CS"/>
        </w:rPr>
        <w:t>Osim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toga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inspektor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jedinice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lokalne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samouprave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vrši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nadzor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u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delu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ispunjenosti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propisanih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uslova</w:t>
      </w:r>
      <w:r w:rsidR="00AA4BF3" w:rsidRPr="00C25B4A">
        <w:rPr>
          <w:bCs/>
          <w:iCs/>
          <w:noProof/>
          <w:szCs w:val="24"/>
          <w:lang w:val="sr-Latn-CS"/>
        </w:rPr>
        <w:t xml:space="preserve">, </w:t>
      </w:r>
      <w:r>
        <w:rPr>
          <w:bCs/>
          <w:iCs/>
          <w:noProof/>
          <w:szCs w:val="24"/>
          <w:lang w:val="sr-Latn-CS"/>
        </w:rPr>
        <w:t>koji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su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bliže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uređeni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aktom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jedinice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lokalne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samouprave</w:t>
      </w:r>
      <w:r w:rsidR="00B93693" w:rsidRPr="00C25B4A">
        <w:rPr>
          <w:bCs/>
          <w:iCs/>
          <w:noProof/>
          <w:szCs w:val="24"/>
          <w:lang w:val="sr-Latn-CS"/>
        </w:rPr>
        <w:t>.</w:t>
      </w:r>
    </w:p>
    <w:p w:rsidR="00096826" w:rsidRPr="00C25B4A" w:rsidRDefault="006E733B" w:rsidP="008C2F96">
      <w:pPr>
        <w:shd w:val="clear" w:color="auto" w:fill="FFFFFF"/>
        <w:jc w:val="both"/>
        <w:rPr>
          <w:noProof/>
          <w:szCs w:val="24"/>
          <w:lang w:val="sr-Latn-CS"/>
        </w:rPr>
      </w:pPr>
      <w:r w:rsidRPr="00C25B4A">
        <w:rPr>
          <w:bCs/>
          <w:iCs/>
          <w:noProof/>
          <w:szCs w:val="24"/>
          <w:lang w:val="sr-Latn-CS"/>
        </w:rPr>
        <w:tab/>
      </w:r>
      <w:r w:rsidR="00C25B4A">
        <w:rPr>
          <w:bCs/>
          <w:iCs/>
          <w:noProof/>
          <w:szCs w:val="24"/>
          <w:lang w:val="sr-Latn-CS"/>
        </w:rPr>
        <w:t>U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pogledu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visine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kazni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nije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došlo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do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značajnih</w:t>
      </w:r>
      <w:r w:rsidR="007A365D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promena</w:t>
      </w:r>
      <w:r w:rsidR="00AA4BF3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osim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visine</w:t>
      </w:r>
      <w:r w:rsidR="007A365D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kazni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fizička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lica</w:t>
      </w:r>
      <w:r w:rsidR="00AA4BF3" w:rsidRPr="00C25B4A">
        <w:rPr>
          <w:bCs/>
          <w:iCs/>
          <w:noProof/>
          <w:szCs w:val="24"/>
          <w:lang w:val="sr-Latn-CS"/>
        </w:rPr>
        <w:t>.</w:t>
      </w:r>
      <w:r w:rsidR="007A365D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Izuzetno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kategoriju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zaprećenih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većih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kazni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svrstana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su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ona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lica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ili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subjekti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koji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rade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bespravno</w:t>
      </w:r>
      <w:r w:rsidR="00AA4BF3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nastupaju</w:t>
      </w:r>
      <w:r w:rsidR="00AA4BF3" w:rsidRPr="00C25B4A">
        <w:rPr>
          <w:bCs/>
          <w:iCs/>
          <w:noProof/>
          <w:szCs w:val="24"/>
          <w:lang w:val="sr-Latn-CS"/>
        </w:rPr>
        <w:t xml:space="preserve"> „</w:t>
      </w:r>
      <w:r w:rsidR="00C25B4A">
        <w:rPr>
          <w:bCs/>
          <w:iCs/>
          <w:noProof/>
          <w:szCs w:val="24"/>
          <w:lang w:val="sr-Latn-CS"/>
        </w:rPr>
        <w:t>prevareno</w:t>
      </w:r>
      <w:r w:rsidR="00436F98" w:rsidRPr="00C25B4A">
        <w:rPr>
          <w:bCs/>
          <w:iCs/>
          <w:noProof/>
          <w:szCs w:val="24"/>
          <w:lang w:val="sr-Latn-CS"/>
        </w:rPr>
        <w:t>ˮ</w:t>
      </w:r>
      <w:r w:rsidR="00AA4BF3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odnosno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obmanjujće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AA4BF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sl</w:t>
      </w:r>
      <w:r w:rsidR="00AA4BF3" w:rsidRPr="00C25B4A">
        <w:rPr>
          <w:bCs/>
          <w:iCs/>
          <w:noProof/>
          <w:szCs w:val="24"/>
          <w:lang w:val="sr-Latn-CS"/>
        </w:rPr>
        <w:t>.</w:t>
      </w:r>
      <w:r w:rsidR="007A365D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Takođe</w:t>
      </w:r>
      <w:r w:rsidR="00096826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propisane</w:t>
      </w:r>
      <w:r w:rsidR="0009682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su</w:t>
      </w:r>
      <w:r w:rsidR="0009682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kaznene</w:t>
      </w:r>
      <w:r w:rsidR="0009682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odredbe</w:t>
      </w:r>
      <w:r w:rsidR="00096826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odnosno</w:t>
      </w:r>
      <w:r w:rsidR="0009682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prekršajna</w:t>
      </w:r>
      <w:r w:rsidR="0009682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odgovornost</w:t>
      </w:r>
      <w:r w:rsidR="0009682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="0009682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odgovorna</w:t>
      </w:r>
      <w:r w:rsidR="0009682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lica</w:t>
      </w:r>
      <w:r w:rsidR="0009682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09682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državnom</w:t>
      </w:r>
      <w:r w:rsidR="0009682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organu</w:t>
      </w:r>
      <w:r w:rsidR="0009682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09682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jedinici</w:t>
      </w:r>
      <w:r w:rsidR="0009682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lokalne</w:t>
      </w:r>
      <w:r w:rsidR="0009682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samouprave</w:t>
      </w:r>
      <w:r w:rsidR="00F36C72" w:rsidRPr="00C25B4A">
        <w:rPr>
          <w:noProof/>
          <w:szCs w:val="24"/>
          <w:lang w:val="sr-Latn-CS"/>
        </w:rPr>
        <w:t xml:space="preserve">. </w:t>
      </w:r>
    </w:p>
    <w:p w:rsidR="00832C50" w:rsidRPr="00C25B4A" w:rsidRDefault="00C25B4A" w:rsidP="008C2F96">
      <w:pPr>
        <w:ind w:firstLine="720"/>
        <w:jc w:val="both"/>
        <w:rPr>
          <w:bCs/>
          <w:noProof/>
          <w:szCs w:val="24"/>
          <w:lang w:val="sr-Latn-CS"/>
        </w:rPr>
      </w:pPr>
      <w:r>
        <w:rPr>
          <w:rFonts w:eastAsia="Times New Roman"/>
          <w:noProof/>
          <w:szCs w:val="24"/>
          <w:lang w:val="sr-Latn-CS"/>
        </w:rPr>
        <w:t>Definisani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ciljevi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su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precizni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(</w:t>
      </w:r>
      <w:r>
        <w:rPr>
          <w:rFonts w:eastAsia="Times New Roman"/>
          <w:noProof/>
          <w:szCs w:val="24"/>
          <w:lang w:val="sr-Latn-CS"/>
        </w:rPr>
        <w:t>ne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mogu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se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tumačiti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na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različite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načine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tj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. </w:t>
      </w:r>
      <w:r>
        <w:rPr>
          <w:rFonts w:eastAsia="Times New Roman"/>
          <w:noProof/>
          <w:szCs w:val="24"/>
          <w:lang w:val="sr-Latn-CS"/>
        </w:rPr>
        <w:t>svi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akteri</w:t>
      </w:r>
      <w:r w:rsidR="00DF0318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na</w:t>
      </w:r>
      <w:r w:rsidR="00DF0318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koje</w:t>
      </w:r>
      <w:r w:rsidR="00DF0318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se</w:t>
      </w:r>
      <w:r w:rsidR="00DF0318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Predlog</w:t>
      </w:r>
      <w:r w:rsidR="00DF0318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zakona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odnosi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mogu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ih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shvatiti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samo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na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 </w:t>
      </w:r>
      <w:r>
        <w:rPr>
          <w:rFonts w:eastAsia="Times New Roman"/>
          <w:noProof/>
          <w:szCs w:val="24"/>
          <w:lang w:val="sr-Latn-CS"/>
        </w:rPr>
        <w:t>jedan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način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; </w:t>
      </w:r>
      <w:r>
        <w:rPr>
          <w:rFonts w:eastAsia="Times New Roman"/>
          <w:noProof/>
          <w:szCs w:val="24"/>
          <w:lang w:val="sr-Latn-CS"/>
        </w:rPr>
        <w:t>merljivi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(</w:t>
      </w:r>
      <w:r>
        <w:rPr>
          <w:rFonts w:eastAsia="Times New Roman"/>
          <w:noProof/>
          <w:szCs w:val="24"/>
          <w:lang w:val="sr-Latn-CS"/>
        </w:rPr>
        <w:t>povećanje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kategorisanih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objekata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domaće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radinosti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seoskih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turističkih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domaćinstava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30% </w:t>
      </w:r>
      <w:r>
        <w:rPr>
          <w:rFonts w:eastAsia="Times New Roman"/>
          <w:noProof/>
          <w:szCs w:val="24"/>
          <w:lang w:val="sr-Latn-CS"/>
        </w:rPr>
        <w:t>u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srednjem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roku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); </w:t>
      </w:r>
      <w:r>
        <w:rPr>
          <w:rFonts w:eastAsia="Times New Roman"/>
          <w:noProof/>
          <w:szCs w:val="24"/>
          <w:lang w:val="sr-Latn-CS"/>
        </w:rPr>
        <w:t>prihvatljivi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jer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reč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dugogodišnjima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zahtevima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fizičkih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lica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pružaoca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ugostiteljskih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usluga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smeštaja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(</w:t>
      </w:r>
      <w:r>
        <w:rPr>
          <w:rFonts w:eastAsia="Times New Roman"/>
          <w:noProof/>
          <w:szCs w:val="24"/>
          <w:lang w:val="sr-Latn-CS"/>
        </w:rPr>
        <w:t>da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rade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direktno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bez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posrednika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); </w:t>
      </w:r>
      <w:r>
        <w:rPr>
          <w:rFonts w:eastAsia="Times New Roman"/>
          <w:noProof/>
          <w:szCs w:val="24"/>
          <w:lang w:val="sr-Latn-CS"/>
        </w:rPr>
        <w:t>realni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 </w:t>
      </w:r>
      <w:r>
        <w:rPr>
          <w:rFonts w:eastAsia="Times New Roman"/>
          <w:noProof/>
          <w:szCs w:val="24"/>
          <w:lang w:val="sr-Latn-CS"/>
        </w:rPr>
        <w:t>jer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se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mogu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ostvariti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raspoloživim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resursima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što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primena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ovakvih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rešenja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razvijenim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turističkim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zemljama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zemljama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okruženja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dala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izuzetne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rezultate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vremenski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određeni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 w:rsidR="00DF0318" w:rsidRPr="00C25B4A">
        <w:rPr>
          <w:rFonts w:eastAsia="Times New Roman"/>
          <w:noProof/>
          <w:szCs w:val="24"/>
          <w:lang w:val="sr-Latn-CS"/>
        </w:rPr>
        <w:t>(</w:t>
      </w:r>
      <w:r>
        <w:rPr>
          <w:rFonts w:eastAsia="Times New Roman"/>
          <w:noProof/>
          <w:szCs w:val="24"/>
          <w:lang w:val="sr-Latn-CS"/>
        </w:rPr>
        <w:t>u</w:t>
      </w:r>
      <w:r w:rsidR="00DF0318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srednjem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roku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– </w:t>
      </w:r>
      <w:r>
        <w:rPr>
          <w:rFonts w:eastAsia="Times New Roman"/>
          <w:noProof/>
          <w:szCs w:val="24"/>
          <w:lang w:val="sr-Latn-CS"/>
        </w:rPr>
        <w:t>uvođenje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centralnog</w:t>
      </w:r>
      <w:r w:rsidR="00FC2EC2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informacionog</w:t>
      </w:r>
      <w:r w:rsidR="00832C50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sistema</w:t>
      </w:r>
      <w:r w:rsidR="00832C50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u</w:t>
      </w:r>
      <w:r w:rsidR="00832C50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oblasti</w:t>
      </w:r>
      <w:r w:rsidR="00832C50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ugostiteljstva</w:t>
      </w:r>
      <w:r w:rsidR="00832C50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i</w:t>
      </w:r>
      <w:r w:rsidR="00832C50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turizma</w:t>
      </w:r>
      <w:r w:rsidR="00832C50" w:rsidRPr="00C25B4A">
        <w:rPr>
          <w:bCs/>
          <w:iCs/>
          <w:noProof/>
          <w:szCs w:val="24"/>
          <w:lang w:val="sr-Latn-CS"/>
        </w:rPr>
        <w:t>)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E</w:t>
      </w:r>
      <w:r w:rsidR="00832C50" w:rsidRPr="00C25B4A">
        <w:rPr>
          <w:rFonts w:eastAsia="Times New Roman"/>
          <w:noProof/>
          <w:szCs w:val="24"/>
          <w:lang w:val="sr-Latn-CS"/>
        </w:rPr>
        <w:t>-</w:t>
      </w:r>
      <w:r>
        <w:rPr>
          <w:rFonts w:eastAsia="Times New Roman"/>
          <w:noProof/>
          <w:szCs w:val="24"/>
          <w:lang w:val="sr-Latn-CS"/>
        </w:rPr>
        <w:t>turista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do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1. </w:t>
      </w:r>
      <w:r>
        <w:rPr>
          <w:rFonts w:eastAsia="Times New Roman"/>
          <w:noProof/>
          <w:szCs w:val="24"/>
          <w:lang w:val="sr-Latn-CS"/>
        </w:rPr>
        <w:t>juna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 2020. </w:t>
      </w:r>
      <w:r>
        <w:rPr>
          <w:rFonts w:eastAsia="Times New Roman"/>
          <w:noProof/>
          <w:szCs w:val="24"/>
          <w:lang w:val="sr-Latn-CS"/>
        </w:rPr>
        <w:t>godine</w:t>
      </w:r>
      <w:r w:rsidR="00832C50" w:rsidRPr="00C25B4A">
        <w:rPr>
          <w:rFonts w:eastAsia="Times New Roman"/>
          <w:noProof/>
          <w:szCs w:val="24"/>
          <w:lang w:val="sr-Latn-CS"/>
        </w:rPr>
        <w:t xml:space="preserve">). </w:t>
      </w:r>
    </w:p>
    <w:p w:rsidR="00F36C72" w:rsidRPr="00C25B4A" w:rsidRDefault="0015328B" w:rsidP="008C2F96">
      <w:pPr>
        <w:jc w:val="both"/>
        <w:rPr>
          <w:bCs/>
          <w:iCs/>
          <w:noProof/>
          <w:szCs w:val="24"/>
          <w:lang w:val="sr-Latn-CS"/>
        </w:rPr>
      </w:pPr>
      <w:r w:rsidRPr="00C25B4A">
        <w:rPr>
          <w:bCs/>
          <w:iCs/>
          <w:noProof/>
          <w:szCs w:val="24"/>
          <w:lang w:val="sr-Latn-CS"/>
        </w:rPr>
        <w:tab/>
      </w:r>
      <w:r w:rsidR="00C25B4A">
        <w:rPr>
          <w:noProof/>
          <w:szCs w:val="24"/>
          <w:shd w:val="clear" w:color="auto" w:fill="FFFFFF"/>
          <w:lang w:val="sr-Latn-CS"/>
        </w:rPr>
        <w:t>Može</w:t>
      </w:r>
      <w:r w:rsidR="00F36C72" w:rsidRPr="00C25B4A">
        <w:rPr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noProof/>
          <w:szCs w:val="24"/>
          <w:shd w:val="clear" w:color="auto" w:fill="FFFFFF"/>
          <w:lang w:val="sr-Latn-CS"/>
        </w:rPr>
        <w:t>se</w:t>
      </w:r>
      <w:r w:rsidR="00F36C72" w:rsidRPr="00C25B4A">
        <w:rPr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noProof/>
          <w:szCs w:val="24"/>
          <w:shd w:val="clear" w:color="auto" w:fill="FFFFFF"/>
          <w:lang w:val="sr-Latn-CS"/>
        </w:rPr>
        <w:t>reći</w:t>
      </w:r>
      <w:r w:rsidR="00F36C72" w:rsidRPr="00C25B4A">
        <w:rPr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noProof/>
          <w:szCs w:val="24"/>
          <w:shd w:val="clear" w:color="auto" w:fill="FFFFFF"/>
          <w:lang w:val="sr-Latn-CS"/>
        </w:rPr>
        <w:t>da</w:t>
      </w:r>
      <w:r w:rsidR="00F36C72" w:rsidRPr="00C25B4A">
        <w:rPr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će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stvaranje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uslova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brži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kvalitetniji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razvoj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ugostiteljstva</w:t>
      </w:r>
      <w:r w:rsidR="00F36C72" w:rsidRPr="00C25B4A">
        <w:rPr>
          <w:noProof/>
          <w:szCs w:val="24"/>
          <w:lang w:val="sr-Latn-CS"/>
        </w:rPr>
        <w:t xml:space="preserve">,  </w:t>
      </w:r>
      <w:r w:rsidR="00C25B4A">
        <w:rPr>
          <w:noProof/>
          <w:szCs w:val="24"/>
          <w:lang w:val="sr-Latn-CS"/>
        </w:rPr>
        <w:t>kao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regulisanje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ove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oblasti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savremen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način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dovesti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smanjenja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sive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ekonomije</w:t>
      </w:r>
      <w:r w:rsidR="00F36C72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i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posledično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pozitivnog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uticaja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ukupni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privredni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razvoj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zemlje</w:t>
      </w:r>
      <w:r w:rsidR="00F36C72" w:rsidRPr="00C25B4A">
        <w:rPr>
          <w:noProof/>
          <w:szCs w:val="24"/>
          <w:lang w:val="sr-Latn-CS"/>
        </w:rPr>
        <w:t xml:space="preserve">. </w:t>
      </w:r>
      <w:r w:rsidR="00C25B4A">
        <w:rPr>
          <w:noProof/>
          <w:szCs w:val="24"/>
          <w:lang w:val="sr-Latn-CS"/>
        </w:rPr>
        <w:t>Osim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što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razvoj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ugostiteljstva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ima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veliki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značaj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kao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potencijal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privrednog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rasta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razvoja</w:t>
      </w:r>
      <w:r w:rsidR="00F36C72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kreiranje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nove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dodatne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vrednosti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novog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zapošljavanja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ono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ima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veliki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uticaj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poboljšanje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stalno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unapređenje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imidža</w:t>
      </w:r>
      <w:r w:rsidR="00F36C7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zemlje</w:t>
      </w:r>
      <w:r w:rsidR="00F36C72" w:rsidRPr="00C25B4A">
        <w:rPr>
          <w:noProof/>
          <w:szCs w:val="24"/>
          <w:lang w:val="sr-Latn-CS"/>
        </w:rPr>
        <w:t>.</w:t>
      </w:r>
    </w:p>
    <w:p w:rsidR="00F36C72" w:rsidRPr="00C25B4A" w:rsidRDefault="00F36C72" w:rsidP="008C2F96">
      <w:pPr>
        <w:jc w:val="both"/>
        <w:rPr>
          <w:bCs/>
          <w:iCs/>
          <w:noProof/>
          <w:szCs w:val="24"/>
          <w:lang w:val="sr-Latn-CS"/>
        </w:rPr>
      </w:pPr>
    </w:p>
    <w:p w:rsidR="002257FC" w:rsidRPr="00C25B4A" w:rsidRDefault="002257FC" w:rsidP="008C2F96">
      <w:pPr>
        <w:jc w:val="both"/>
        <w:rPr>
          <w:b/>
          <w:noProof/>
          <w:szCs w:val="24"/>
          <w:lang w:val="sr-Latn-CS"/>
        </w:rPr>
      </w:pPr>
      <w:r w:rsidRPr="00C25B4A">
        <w:rPr>
          <w:b/>
          <w:noProof/>
          <w:szCs w:val="24"/>
          <w:lang w:val="sr-Latn-CS"/>
        </w:rPr>
        <w:t xml:space="preserve">3. </w:t>
      </w:r>
      <w:r w:rsidR="00C25B4A">
        <w:rPr>
          <w:b/>
          <w:noProof/>
          <w:szCs w:val="24"/>
          <w:lang w:val="sr-Latn-CS"/>
        </w:rPr>
        <w:t>Druge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mogućnosti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za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rešavanje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problema</w:t>
      </w:r>
      <w:r w:rsidRPr="00C25B4A">
        <w:rPr>
          <w:b/>
          <w:noProof/>
          <w:szCs w:val="24"/>
          <w:lang w:val="sr-Latn-CS"/>
        </w:rPr>
        <w:t xml:space="preserve"> </w:t>
      </w:r>
    </w:p>
    <w:p w:rsidR="006812BE" w:rsidRPr="00C25B4A" w:rsidRDefault="006812BE" w:rsidP="008C2F96">
      <w:pPr>
        <w:jc w:val="both"/>
        <w:rPr>
          <w:noProof/>
          <w:szCs w:val="24"/>
          <w:lang w:val="sr-Latn-CS"/>
        </w:rPr>
      </w:pPr>
    </w:p>
    <w:p w:rsidR="006812BE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Jedina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mogućnost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rešavanje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uočenih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problema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kojima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Predlog</w:t>
      </w:r>
      <w:r w:rsidR="00DA0C39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bavi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upravo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donošenje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novog</w:t>
      </w:r>
      <w:r w:rsidR="00DA0C39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zakona</w:t>
      </w:r>
      <w:r w:rsidR="006812BE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</w:t>
      </w:r>
      <w:r w:rsidR="006812BE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ugostiteljstvu</w:t>
      </w:r>
      <w:r w:rsidR="006812BE" w:rsidRPr="00C25B4A">
        <w:rPr>
          <w:rFonts w:eastAsia="Times New Roman"/>
          <w:noProof/>
          <w:szCs w:val="24"/>
          <w:lang w:val="sr-Latn-CS"/>
        </w:rPr>
        <w:t>,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imajući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vidu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predložene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izmene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odnose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unapređenje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oblasti</w:t>
      </w:r>
      <w:r w:rsidR="00712B8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gde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problemi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6812B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uočeni</w:t>
      </w:r>
      <w:r w:rsidR="006812BE" w:rsidRPr="00C25B4A">
        <w:rPr>
          <w:noProof/>
          <w:szCs w:val="24"/>
          <w:lang w:val="sr-Latn-CS"/>
        </w:rPr>
        <w:t xml:space="preserve">.   </w:t>
      </w:r>
    </w:p>
    <w:p w:rsidR="0047736E" w:rsidRPr="00C25B4A" w:rsidRDefault="0047736E" w:rsidP="008C2F96">
      <w:pPr>
        <w:jc w:val="both"/>
        <w:rPr>
          <w:noProof/>
          <w:szCs w:val="24"/>
          <w:lang w:val="sr-Latn-CS"/>
        </w:rPr>
      </w:pPr>
    </w:p>
    <w:p w:rsidR="002257FC" w:rsidRPr="00C25B4A" w:rsidRDefault="002257FC" w:rsidP="008C2F96">
      <w:pPr>
        <w:jc w:val="both"/>
        <w:rPr>
          <w:b/>
          <w:noProof/>
          <w:szCs w:val="24"/>
          <w:lang w:val="sr-Latn-CS"/>
        </w:rPr>
      </w:pPr>
      <w:r w:rsidRPr="00C25B4A">
        <w:rPr>
          <w:b/>
          <w:noProof/>
          <w:szCs w:val="24"/>
          <w:lang w:val="sr-Latn-CS"/>
        </w:rPr>
        <w:t xml:space="preserve">4. </w:t>
      </w:r>
      <w:r w:rsidR="00C25B4A">
        <w:rPr>
          <w:b/>
          <w:noProof/>
          <w:szCs w:val="24"/>
          <w:lang w:val="sr-Latn-CS"/>
        </w:rPr>
        <w:t>Zašto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je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donošenje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zakona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najbolje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za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rešavanje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problema</w:t>
      </w:r>
      <w:r w:rsidRPr="00C25B4A">
        <w:rPr>
          <w:b/>
          <w:noProof/>
          <w:szCs w:val="24"/>
          <w:lang w:val="sr-Latn-CS"/>
        </w:rPr>
        <w:t xml:space="preserve"> </w:t>
      </w:r>
    </w:p>
    <w:p w:rsidR="00811C2B" w:rsidRPr="00C25B4A" w:rsidRDefault="00811C2B" w:rsidP="008C2F96">
      <w:pPr>
        <w:jc w:val="both"/>
        <w:rPr>
          <w:noProof/>
          <w:szCs w:val="24"/>
          <w:lang w:val="sr-Latn-CS"/>
        </w:rPr>
      </w:pPr>
    </w:p>
    <w:p w:rsidR="00133C43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Imajući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vidu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regulativu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razvijenih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turističkih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zemalja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EU</w:t>
      </w:r>
      <w:r w:rsidR="00133C43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posebno</w:t>
      </w:r>
      <w:r w:rsidR="00DF031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zemalja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okruženju</w:t>
      </w:r>
      <w:r w:rsidR="00133C43" w:rsidRPr="00C25B4A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Hrvatska</w:t>
      </w:r>
      <w:r w:rsidR="00133C43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Slovenija</w:t>
      </w:r>
      <w:r w:rsidR="00133C43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Grčka</w:t>
      </w:r>
      <w:r w:rsidR="00133C43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Bugarska</w:t>
      </w:r>
      <w:r w:rsidR="00133C43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Makedonija</w:t>
      </w:r>
      <w:r w:rsidR="00262B81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62B81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</w:t>
      </w:r>
      <w:r w:rsidR="00133C43" w:rsidRPr="00C25B4A">
        <w:rPr>
          <w:noProof/>
          <w:szCs w:val="24"/>
          <w:lang w:val="sr-Latn-CS"/>
        </w:rPr>
        <w:t xml:space="preserve">), </w:t>
      </w:r>
      <w:r>
        <w:rPr>
          <w:noProof/>
          <w:szCs w:val="24"/>
          <w:lang w:val="sr-Latn-CS"/>
        </w:rPr>
        <w:t>stepen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dostignutog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razvoja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turizma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ugostiteljstva</w:t>
      </w:r>
      <w:r w:rsidR="00133C43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33C43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turističke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ugostiteljske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privrede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Republici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Srbiji</w:t>
      </w:r>
      <w:r w:rsidR="00133C43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specifičnost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kompleksnost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savremenog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turizma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ugostiteljstva</w:t>
      </w:r>
      <w:r w:rsidR="00133C43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zahteve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ugostiteljske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privrede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133C43" w:rsidRPr="00C25B4A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iznete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sednicama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Nacionalnog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saveta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turizma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periodu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33C43" w:rsidRPr="00C25B4A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do</w:t>
      </w:r>
      <w:r w:rsidR="00133C43" w:rsidRPr="00C25B4A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133C43" w:rsidRPr="00C25B4A">
        <w:rPr>
          <w:noProof/>
          <w:szCs w:val="24"/>
          <w:lang w:val="sr-Latn-CS"/>
        </w:rPr>
        <w:t>,</w:t>
      </w:r>
      <w:r>
        <w:rPr>
          <w:noProof/>
          <w:szCs w:val="24"/>
          <w:lang w:val="sr-Latn-CS"/>
        </w:rPr>
        <w:t>kao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zaključke</w:t>
      </w:r>
      <w:r w:rsidR="00133C43" w:rsidRPr="00C25B4A">
        <w:rPr>
          <w:noProof/>
          <w:szCs w:val="24"/>
          <w:lang w:val="sr-Latn-CS"/>
        </w:rPr>
        <w:t xml:space="preserve"> 50. </w:t>
      </w:r>
      <w:r>
        <w:rPr>
          <w:noProof/>
          <w:szCs w:val="24"/>
          <w:lang w:val="sr-Latn-CS"/>
        </w:rPr>
        <w:t>i</w:t>
      </w:r>
      <w:r w:rsidR="00133C43" w:rsidRPr="00C25B4A">
        <w:rPr>
          <w:noProof/>
          <w:szCs w:val="24"/>
          <w:lang w:val="sr-Latn-CS"/>
        </w:rPr>
        <w:t xml:space="preserve"> 51. </w:t>
      </w:r>
      <w:r>
        <w:rPr>
          <w:noProof/>
          <w:szCs w:val="24"/>
          <w:lang w:val="sr-Latn-CS"/>
        </w:rPr>
        <w:t>Skupštine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poslovnog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udruženja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ugostiteljske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privrede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133C43" w:rsidRPr="00C25B4A">
        <w:rPr>
          <w:noProof/>
          <w:szCs w:val="24"/>
          <w:lang w:val="sr-Latn-CS"/>
        </w:rPr>
        <w:t xml:space="preserve"> - </w:t>
      </w:r>
      <w:r>
        <w:rPr>
          <w:noProof/>
          <w:szCs w:val="24"/>
          <w:lang w:val="sr-Latn-CS"/>
        </w:rPr>
        <w:t>HORES</w:t>
      </w:r>
      <w:r w:rsidR="00133C43" w:rsidRPr="00C25B4A">
        <w:rPr>
          <w:noProof/>
          <w:szCs w:val="24"/>
          <w:lang w:val="sr-Latn-CS"/>
        </w:rPr>
        <w:t xml:space="preserve">), </w:t>
      </w:r>
      <w:r>
        <w:rPr>
          <w:noProof/>
          <w:szCs w:val="24"/>
          <w:lang w:val="sr-Latn-CS"/>
        </w:rPr>
        <w:t>stekli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133C43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da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ove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dve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privredne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oblasti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sistemski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regulišu</w:t>
      </w:r>
      <w:r w:rsidR="00262B81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262B81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dva</w:t>
      </w:r>
      <w:r w:rsidR="00262B81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zasebna</w:t>
      </w:r>
      <w:r w:rsidR="00262B81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262B81" w:rsidRPr="00C25B4A">
        <w:rPr>
          <w:noProof/>
          <w:szCs w:val="24"/>
          <w:lang w:val="sr-Latn-CS"/>
        </w:rPr>
        <w:t xml:space="preserve"> – </w:t>
      </w:r>
      <w:r>
        <w:rPr>
          <w:noProof/>
          <w:szCs w:val="24"/>
          <w:lang w:val="sr-Latn-CS"/>
        </w:rPr>
        <w:t>zakonom</w:t>
      </w:r>
      <w:r w:rsidR="00262B81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262B81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turizmu</w:t>
      </w:r>
      <w:r w:rsidR="00262B81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62B81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ugostiteljstvu</w:t>
      </w:r>
      <w:r w:rsidR="00133C43" w:rsidRPr="00C25B4A">
        <w:rPr>
          <w:noProof/>
          <w:szCs w:val="24"/>
          <w:lang w:val="sr-Latn-CS"/>
        </w:rPr>
        <w:t>.</w:t>
      </w:r>
    </w:p>
    <w:p w:rsidR="00811C2B" w:rsidRPr="00C25B4A" w:rsidRDefault="00C25B4A" w:rsidP="008C2F96">
      <w:pPr>
        <w:ind w:firstLine="720"/>
        <w:jc w:val="both"/>
        <w:rPr>
          <w:rFonts w:eastAsia="Times New Roman"/>
          <w:noProof/>
          <w:szCs w:val="24"/>
          <w:shd w:val="clear" w:color="auto" w:fill="FFFFFF"/>
          <w:lang w:val="sr-Latn-CS"/>
        </w:rPr>
      </w:pPr>
      <w:r>
        <w:rPr>
          <w:noProof/>
          <w:szCs w:val="24"/>
          <w:lang w:val="sr-Latn-CS"/>
        </w:rPr>
        <w:t>Donošenjem</w:t>
      </w:r>
      <w:r w:rsidR="00811C2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Predloga</w:t>
      </w:r>
      <w:r w:rsidR="00262B81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811C2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poboljšaće</w:t>
      </w:r>
      <w:r w:rsidR="00811C2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811C2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nivo</w:t>
      </w:r>
      <w:r w:rsidR="00811C2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kvaliteta</w:t>
      </w:r>
      <w:r w:rsidR="00811C2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811C2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pružanju</w:t>
      </w:r>
      <w:r w:rsidR="00811C2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usluga</w:t>
      </w:r>
      <w:r w:rsidR="00811C2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811C2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ugostiteljskoj</w:t>
      </w:r>
      <w:r w:rsidR="00811C2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delatnosti</w:t>
      </w:r>
      <w:r w:rsidR="00811C2B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doći</w:t>
      </w:r>
      <w:r w:rsidR="00811C2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811C2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811C2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značajnog</w:t>
      </w:r>
      <w:r w:rsidR="00133C4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suzbijanja</w:t>
      </w:r>
      <w:r w:rsidR="00811C2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sive</w:t>
      </w:r>
      <w:r w:rsidR="00811C2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ekonomije</w:t>
      </w:r>
      <w:r w:rsidR="00811C2B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811C2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istovremeno</w:t>
      </w:r>
      <w:r w:rsidR="00811C2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811C2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811C2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izvršiti</w:t>
      </w:r>
      <w:r w:rsidR="00811C2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potpuno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usklađivanje</w:t>
      </w:r>
      <w:r w:rsidR="00C32270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C32270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>Direktivom</w:t>
      </w:r>
      <w:r w:rsidR="00C32270" w:rsidRPr="00C25B4A"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 xml:space="preserve"> 2006/123/</w:t>
      </w:r>
      <w:r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>EZ</w:t>
      </w:r>
      <w:r w:rsidR="00C32270" w:rsidRPr="00C25B4A"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 xml:space="preserve"> </w:t>
      </w:r>
      <w:r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>Evropskog</w:t>
      </w:r>
      <w:r w:rsidR="00C32270" w:rsidRPr="00C25B4A"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 xml:space="preserve"> </w:t>
      </w:r>
      <w:r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>parlamenta</w:t>
      </w:r>
      <w:r w:rsidR="00C32270" w:rsidRPr="00C25B4A"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 xml:space="preserve"> </w:t>
      </w:r>
      <w:r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>i</w:t>
      </w:r>
      <w:r w:rsidR="00C32270" w:rsidRPr="00C25B4A"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 xml:space="preserve"> </w:t>
      </w:r>
      <w:r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>Saveta</w:t>
      </w:r>
      <w:r w:rsidR="00C32270" w:rsidRPr="00C25B4A"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 xml:space="preserve"> </w:t>
      </w:r>
      <w:r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>od</w:t>
      </w:r>
      <w:r w:rsidR="00C32270" w:rsidRPr="00C25B4A"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 xml:space="preserve"> 12. </w:t>
      </w:r>
      <w:r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>decembra</w:t>
      </w:r>
      <w:r w:rsidR="00C32270" w:rsidRPr="00C25B4A"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 xml:space="preserve"> 2006. </w:t>
      </w:r>
      <w:r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>godine</w:t>
      </w:r>
      <w:r w:rsidR="00C32270" w:rsidRPr="00C25B4A"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 xml:space="preserve">, </w:t>
      </w:r>
      <w:r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>o</w:t>
      </w:r>
      <w:r w:rsidR="00C32270" w:rsidRPr="00C25B4A"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 xml:space="preserve"> </w:t>
      </w:r>
      <w:r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>uslugama</w:t>
      </w:r>
      <w:r w:rsidR="00C32270" w:rsidRPr="00C25B4A"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 xml:space="preserve"> </w:t>
      </w:r>
      <w:r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>na</w:t>
      </w:r>
      <w:r w:rsidR="00C32270" w:rsidRPr="00C25B4A"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 xml:space="preserve"> </w:t>
      </w:r>
      <w:r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>unutrašnjem</w:t>
      </w:r>
      <w:r w:rsidR="00C32270" w:rsidRPr="00C25B4A"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 xml:space="preserve"> </w:t>
      </w:r>
      <w:r>
        <w:rPr>
          <w:rStyle w:val="Strong"/>
          <w:b w:val="0"/>
          <w:noProof/>
          <w:szCs w:val="24"/>
          <w:bdr w:val="none" w:sz="0" w:space="0" w:color="auto" w:frame="1"/>
          <w:lang w:val="sr-Latn-CS"/>
        </w:rPr>
        <w:t>tržištu</w:t>
      </w:r>
      <w:r w:rsidR="00811C2B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,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na</w:t>
      </w:r>
      <w:r w:rsidR="00811C2B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koji</w:t>
      </w:r>
      <w:r w:rsidR="00811C2B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način</w:t>
      </w:r>
      <w:r w:rsidR="00811C2B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je</w:t>
      </w:r>
      <w:r w:rsidR="00811C2B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u</w:t>
      </w:r>
      <w:r w:rsidR="00811C2B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potpunosti</w:t>
      </w:r>
      <w:r w:rsidR="00811C2B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došlo</w:t>
      </w:r>
      <w:r w:rsidR="00811C2B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do</w:t>
      </w:r>
      <w:r w:rsidR="00811C2B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/>
          <w:bCs/>
          <w:noProof/>
          <w:szCs w:val="24"/>
          <w:shd w:val="clear" w:color="auto" w:fill="FFFFFF"/>
          <w:lang w:val="sr-Latn-CS"/>
        </w:rPr>
        <w:t>transponovanja</w:t>
      </w:r>
      <w:r w:rsidR="00811C2B" w:rsidRPr="00C25B4A">
        <w:rPr>
          <w:rFonts w:eastAsia="Times New Roman"/>
          <w:bCs/>
          <w:noProof/>
          <w:szCs w:val="24"/>
          <w:shd w:val="clear" w:color="auto" w:fill="FFFFFF"/>
          <w:lang w:val="sr-Latn-CS"/>
        </w:rPr>
        <w:t xml:space="preserve"> </w:t>
      </w:r>
      <w:r w:rsidR="00034806" w:rsidRPr="00C25B4A">
        <w:rPr>
          <w:rFonts w:eastAsia="Times New Roman"/>
          <w:bCs/>
          <w:noProof/>
          <w:szCs w:val="24"/>
          <w:shd w:val="clear" w:color="auto" w:fill="FFFFFF"/>
          <w:lang w:val="sr-Latn-CS"/>
        </w:rPr>
        <w:t>(</w:t>
      </w:r>
      <w:r>
        <w:rPr>
          <w:rFonts w:eastAsia="Times New Roman"/>
          <w:bCs/>
          <w:noProof/>
          <w:szCs w:val="24"/>
          <w:shd w:val="clear" w:color="auto" w:fill="FFFFFF"/>
          <w:lang w:val="sr-Latn-CS"/>
        </w:rPr>
        <w:t>uvođenja</w:t>
      </w:r>
      <w:r w:rsidR="00034806" w:rsidRPr="00C25B4A">
        <w:rPr>
          <w:rFonts w:eastAsia="Times New Roman"/>
          <w:bCs/>
          <w:noProof/>
          <w:szCs w:val="24"/>
          <w:shd w:val="clear" w:color="auto" w:fill="FFFFFF"/>
          <w:lang w:val="sr-Latn-CS"/>
        </w:rPr>
        <w:t xml:space="preserve">) </w:t>
      </w:r>
      <w:r>
        <w:rPr>
          <w:rFonts w:eastAsia="Times New Roman"/>
          <w:bCs/>
          <w:noProof/>
          <w:szCs w:val="24"/>
          <w:shd w:val="clear" w:color="auto" w:fill="FFFFFF"/>
          <w:lang w:val="sr-Latn-CS"/>
        </w:rPr>
        <w:t>ove</w:t>
      </w:r>
      <w:r w:rsidR="00811C2B" w:rsidRPr="00C25B4A">
        <w:rPr>
          <w:rFonts w:eastAsia="Times New Roman"/>
          <w:bCs/>
          <w:noProof/>
          <w:szCs w:val="24"/>
          <w:shd w:val="clear" w:color="auto" w:fill="FFFFFF"/>
          <w:lang w:val="sr-Latn-CS"/>
        </w:rPr>
        <w:t xml:space="preserve"> </w:t>
      </w:r>
      <w:r w:rsidR="00262B81" w:rsidRPr="00C25B4A">
        <w:rPr>
          <w:rFonts w:eastAsia="Times New Roman"/>
          <w:noProof/>
          <w:szCs w:val="24"/>
          <w:shd w:val="clear" w:color="auto" w:fill="FFFFFF"/>
          <w:lang w:val="sr-Latn-CS"/>
        </w:rPr>
        <w:t> 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direktive</w:t>
      </w:r>
      <w:r w:rsidR="00811C2B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u</w:t>
      </w:r>
      <w:r w:rsidR="00811C2B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pravni</w:t>
      </w:r>
      <w:r w:rsidR="00811C2B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sistem</w:t>
      </w:r>
      <w:r w:rsidR="00811C2B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Republike</w:t>
      </w:r>
      <w:r w:rsidR="00811C2B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eastAsia="Times New Roman"/>
          <w:noProof/>
          <w:szCs w:val="24"/>
          <w:shd w:val="clear" w:color="auto" w:fill="FFFFFF"/>
          <w:lang w:val="sr-Latn-CS"/>
        </w:rPr>
        <w:t>Srbije</w:t>
      </w:r>
      <w:r w:rsidR="00811C2B" w:rsidRPr="00C25B4A">
        <w:rPr>
          <w:rFonts w:eastAsia="Times New Roman"/>
          <w:noProof/>
          <w:szCs w:val="24"/>
          <w:shd w:val="clear" w:color="auto" w:fill="FFFFFF"/>
          <w:lang w:val="sr-Latn-CS"/>
        </w:rPr>
        <w:t xml:space="preserve">. </w:t>
      </w:r>
    </w:p>
    <w:p w:rsidR="002257FC" w:rsidRPr="00C25B4A" w:rsidRDefault="002257FC" w:rsidP="008C2F96">
      <w:pPr>
        <w:rPr>
          <w:b/>
          <w:noProof/>
          <w:szCs w:val="24"/>
          <w:lang w:val="sr-Latn-CS"/>
        </w:rPr>
      </w:pPr>
    </w:p>
    <w:p w:rsidR="002257FC" w:rsidRPr="00C25B4A" w:rsidRDefault="002257FC" w:rsidP="008C2F96">
      <w:pPr>
        <w:jc w:val="both"/>
        <w:rPr>
          <w:b/>
          <w:noProof/>
          <w:szCs w:val="24"/>
          <w:lang w:val="sr-Latn-CS"/>
        </w:rPr>
      </w:pPr>
      <w:r w:rsidRPr="00C25B4A">
        <w:rPr>
          <w:b/>
          <w:noProof/>
          <w:szCs w:val="24"/>
          <w:lang w:val="sr-Latn-CS"/>
        </w:rPr>
        <w:t xml:space="preserve">5. </w:t>
      </w:r>
      <w:r w:rsidR="00C25B4A">
        <w:rPr>
          <w:b/>
          <w:noProof/>
          <w:szCs w:val="24"/>
          <w:lang w:val="sr-Latn-CS"/>
        </w:rPr>
        <w:t>Na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koga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će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i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kako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uticati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predložena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rešenja</w:t>
      </w:r>
      <w:r w:rsidRPr="00C25B4A">
        <w:rPr>
          <w:b/>
          <w:noProof/>
          <w:szCs w:val="24"/>
          <w:lang w:val="sr-Latn-CS"/>
        </w:rPr>
        <w:t xml:space="preserve"> </w:t>
      </w:r>
    </w:p>
    <w:p w:rsidR="00D209A6" w:rsidRPr="00C25B4A" w:rsidRDefault="00D209A6" w:rsidP="008C2F96">
      <w:pPr>
        <w:jc w:val="both"/>
        <w:rPr>
          <w:noProof/>
          <w:szCs w:val="24"/>
          <w:lang w:val="sr-Latn-CS"/>
        </w:rPr>
      </w:pPr>
    </w:p>
    <w:p w:rsidR="00D209A6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Ugostiteljstvo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uslovljava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</w:t>
      </w:r>
      <w:r w:rsidR="00D209A6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pre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svega</w:t>
      </w:r>
      <w:r w:rsidR="00D209A6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onih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privrednih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delatnosti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učestvuju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ostvarivanju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potreba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domaćih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stranih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turista</w:t>
      </w:r>
      <w:r w:rsidR="00D209A6" w:rsidRPr="00C25B4A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S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tim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vezi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očekivati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povećanje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broja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radnih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mesta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zapošljavanje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ugostiteljstvu</w:t>
      </w:r>
      <w:r w:rsidR="00D209A6" w:rsidRPr="00C25B4A">
        <w:rPr>
          <w:noProof/>
          <w:szCs w:val="24"/>
          <w:lang w:val="sr-Latn-CS"/>
        </w:rPr>
        <w:t>,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ali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brojni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efekti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turizmu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delatnostima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turizam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ugostiteljstvo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značajan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direktan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indirektan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uticaj</w:t>
      </w:r>
      <w:r w:rsidR="00034806" w:rsidRPr="00C25B4A">
        <w:rPr>
          <w:noProof/>
          <w:szCs w:val="24"/>
          <w:lang w:val="sr-Latn-CS"/>
        </w:rPr>
        <w:t xml:space="preserve">. </w:t>
      </w:r>
    </w:p>
    <w:p w:rsidR="003D569C" w:rsidRPr="00C25B4A" w:rsidRDefault="003D569C" w:rsidP="008C2F96">
      <w:pPr>
        <w:ind w:firstLine="720"/>
        <w:jc w:val="both"/>
        <w:rPr>
          <w:noProof/>
          <w:szCs w:val="24"/>
          <w:lang w:val="sr-Latn-CS"/>
        </w:rPr>
      </w:pPr>
    </w:p>
    <w:p w:rsidR="003D569C" w:rsidRPr="00C25B4A" w:rsidRDefault="003D569C" w:rsidP="008C2F96">
      <w:pPr>
        <w:ind w:firstLine="720"/>
        <w:jc w:val="both"/>
        <w:rPr>
          <w:noProof/>
          <w:szCs w:val="24"/>
          <w:lang w:val="sr-Latn-CS"/>
        </w:rPr>
      </w:pPr>
    </w:p>
    <w:p w:rsidR="00034806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Direktni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efekti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034806" w:rsidRPr="00C25B4A">
        <w:rPr>
          <w:noProof/>
          <w:szCs w:val="24"/>
          <w:lang w:val="sr-Latn-CS"/>
        </w:rPr>
        <w:t>:</w:t>
      </w:r>
    </w:p>
    <w:p w:rsidR="00034806" w:rsidRPr="00C25B4A" w:rsidRDefault="00034806" w:rsidP="008C2F96">
      <w:pPr>
        <w:ind w:firstLine="720"/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>1)</w:t>
      </w: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turističko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posredovanje</w:t>
      </w:r>
      <w:r w:rsidRPr="00C25B4A">
        <w:rPr>
          <w:noProof/>
          <w:szCs w:val="24"/>
          <w:lang w:val="sr-Latn-CS"/>
        </w:rPr>
        <w:t xml:space="preserve"> – </w:t>
      </w:r>
      <w:r w:rsidR="00C25B4A">
        <w:rPr>
          <w:noProof/>
          <w:szCs w:val="24"/>
          <w:lang w:val="sr-Latn-CS"/>
        </w:rPr>
        <w:t>turističke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agencije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drugi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posrednici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realizaciji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turističkog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prometa</w:t>
      </w:r>
      <w:r w:rsidRPr="00C25B4A">
        <w:rPr>
          <w:noProof/>
          <w:szCs w:val="24"/>
          <w:lang w:val="sr-Latn-CS"/>
        </w:rPr>
        <w:t>;</w:t>
      </w:r>
    </w:p>
    <w:p w:rsidR="00034806" w:rsidRPr="00C25B4A" w:rsidRDefault="00034806" w:rsidP="008C2F96">
      <w:pPr>
        <w:ind w:firstLine="720"/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>2)</w:t>
      </w: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saobraćaj</w:t>
      </w:r>
      <w:r w:rsidRPr="00C25B4A">
        <w:rPr>
          <w:noProof/>
          <w:szCs w:val="24"/>
          <w:lang w:val="sr-Latn-CS"/>
        </w:rPr>
        <w:t xml:space="preserve"> – </w:t>
      </w:r>
      <w:r w:rsidR="00C25B4A">
        <w:rPr>
          <w:noProof/>
          <w:szCs w:val="24"/>
          <w:lang w:val="sr-Latn-CS"/>
        </w:rPr>
        <w:t>svi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vidovi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saobraćaja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namenjeni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prevozu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domaćih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stranih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kako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javnom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saobraćaju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tako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prevozu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sopstvene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potrebe</w:t>
      </w:r>
      <w:r w:rsidRPr="00C25B4A">
        <w:rPr>
          <w:noProof/>
          <w:szCs w:val="24"/>
          <w:lang w:val="sr-Latn-CS"/>
        </w:rPr>
        <w:t xml:space="preserve"> (</w:t>
      </w:r>
      <w:r w:rsidR="00C25B4A">
        <w:rPr>
          <w:noProof/>
          <w:szCs w:val="24"/>
          <w:lang w:val="sr-Latn-CS"/>
        </w:rPr>
        <w:t>posebno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automobilima</w:t>
      </w:r>
      <w:r w:rsidRPr="00C25B4A">
        <w:rPr>
          <w:noProof/>
          <w:szCs w:val="24"/>
          <w:lang w:val="sr-Latn-CS"/>
        </w:rPr>
        <w:t>);</w:t>
      </w:r>
    </w:p>
    <w:p w:rsidR="00034806" w:rsidRPr="00C25B4A" w:rsidRDefault="00034806" w:rsidP="008C2F96">
      <w:pPr>
        <w:ind w:firstLine="720"/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>3)</w:t>
      </w: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trgovinu</w:t>
      </w:r>
      <w:r w:rsidRPr="00C25B4A">
        <w:rPr>
          <w:noProof/>
          <w:szCs w:val="24"/>
          <w:lang w:val="sr-Latn-CS"/>
        </w:rPr>
        <w:t xml:space="preserve"> - </w:t>
      </w:r>
      <w:r w:rsidR="00C25B4A">
        <w:rPr>
          <w:noProof/>
          <w:szCs w:val="24"/>
          <w:lang w:val="sr-Latn-CS"/>
        </w:rPr>
        <w:t>konkurentnost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jedne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turističke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zemlje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velikoj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meri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zavisi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asortimana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raznih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vrsta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proizvoda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posebno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suvenira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plasiraju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domaćim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stranim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turistima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kao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razne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vrste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prehrambenih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drugih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proizvoda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specifičnih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kvalitetnih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finalnih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proizvoda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bilo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domaće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ili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strane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proizvodnje</w:t>
      </w:r>
      <w:r w:rsidRPr="00C25B4A">
        <w:rPr>
          <w:noProof/>
          <w:szCs w:val="24"/>
          <w:lang w:val="sr-Latn-CS"/>
        </w:rPr>
        <w:t>;</w:t>
      </w:r>
    </w:p>
    <w:p w:rsidR="00034806" w:rsidRPr="00C25B4A" w:rsidRDefault="00034806" w:rsidP="008C2F96">
      <w:pPr>
        <w:ind w:firstLine="720"/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>4)</w:t>
      </w: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sport</w:t>
      </w:r>
      <w:r w:rsidRPr="00C25B4A">
        <w:rPr>
          <w:noProof/>
          <w:szCs w:val="24"/>
          <w:lang w:val="sr-Latn-CS"/>
        </w:rPr>
        <w:t xml:space="preserve"> – </w:t>
      </w:r>
      <w:r w:rsidR="00C25B4A">
        <w:rPr>
          <w:noProof/>
          <w:szCs w:val="24"/>
          <w:lang w:val="sr-Latn-CS"/>
        </w:rPr>
        <w:t>širok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kompleks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raznih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vrsta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sportskih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terena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wellness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spa </w:t>
      </w:r>
      <w:r w:rsidR="00C25B4A">
        <w:rPr>
          <w:noProof/>
          <w:szCs w:val="24"/>
          <w:lang w:val="sr-Latn-CS"/>
        </w:rPr>
        <w:t>centara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važni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masovnu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aktivnu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rekreaciju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kao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pripremu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profesionalnih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sportista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turističkim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mestima</w:t>
      </w:r>
      <w:r w:rsidRPr="00C25B4A">
        <w:rPr>
          <w:noProof/>
          <w:szCs w:val="24"/>
          <w:lang w:val="sr-Latn-CS"/>
        </w:rPr>
        <w:t>;</w:t>
      </w:r>
    </w:p>
    <w:p w:rsidR="00034806" w:rsidRPr="00C25B4A" w:rsidRDefault="00034806" w:rsidP="008C2F96">
      <w:pPr>
        <w:ind w:firstLine="720"/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>5)</w:t>
      </w: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posebne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centre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namenjene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organizaciji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kongresa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raznih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drugih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skupova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iz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oblasti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nauke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kulture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obrazovanja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politike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sl</w:t>
      </w:r>
      <w:r w:rsidRPr="00C25B4A">
        <w:rPr>
          <w:noProof/>
          <w:szCs w:val="24"/>
          <w:lang w:val="sr-Latn-CS"/>
        </w:rPr>
        <w:t>;</w:t>
      </w:r>
    </w:p>
    <w:p w:rsidR="00034806" w:rsidRPr="00C25B4A" w:rsidRDefault="00034806" w:rsidP="008C2F96">
      <w:pPr>
        <w:ind w:firstLine="720"/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>6)</w:t>
      </w: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razne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aktivnosti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tretiraju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kao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komunalne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delatnosti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turističkim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mestima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pružaju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direktne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domaćim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stranim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turistima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čijeg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kvaliteta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velikoj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meri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zavisi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kvalitet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turističke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ponude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turističkog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mesta</w:t>
      </w:r>
      <w:r w:rsidRPr="00C25B4A">
        <w:rPr>
          <w:noProof/>
          <w:szCs w:val="24"/>
          <w:lang w:val="sr-Latn-CS"/>
        </w:rPr>
        <w:t xml:space="preserve"> (</w:t>
      </w:r>
      <w:r w:rsidR="00C25B4A">
        <w:rPr>
          <w:noProof/>
          <w:szCs w:val="24"/>
          <w:lang w:val="sr-Latn-CS"/>
        </w:rPr>
        <w:t>uređenost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zelenih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površina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parking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prostora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površina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zabavu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razonodu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vodosnabdevanje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snabdevanje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električnom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energijom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gasom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dr</w:t>
      </w:r>
      <w:r w:rsidRPr="00C25B4A">
        <w:rPr>
          <w:noProof/>
          <w:szCs w:val="24"/>
          <w:lang w:val="sr-Latn-CS"/>
        </w:rPr>
        <w:t>);</w:t>
      </w:r>
    </w:p>
    <w:p w:rsidR="00034806" w:rsidRPr="00C25B4A" w:rsidRDefault="00034806" w:rsidP="008C2F96">
      <w:pPr>
        <w:ind w:firstLine="720"/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lastRenderedPageBreak/>
        <w:t>7)</w:t>
      </w: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opremljenost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glavnih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saobraćajnica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drumskom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saobraćaju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benzinskim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pumpama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širokim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asortimanom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proizvoda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opremljenost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aerodroma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rečnih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luka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prihvat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kruzera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uređenost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marina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individualna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plovila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sl</w:t>
      </w:r>
      <w:r w:rsidRPr="00C25B4A">
        <w:rPr>
          <w:noProof/>
          <w:szCs w:val="24"/>
          <w:lang w:val="sr-Latn-CS"/>
        </w:rPr>
        <w:t>;</w:t>
      </w:r>
    </w:p>
    <w:p w:rsidR="00034806" w:rsidRPr="00C25B4A" w:rsidRDefault="00034806" w:rsidP="008C2F96">
      <w:pPr>
        <w:ind w:firstLine="720"/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>8)</w:t>
      </w: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kvalitetne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medicinske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jednostavnijih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najsloženijih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okviru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kliničkih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centara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samostalnih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privatnih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zdravstvenih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ustanova</w:t>
      </w:r>
      <w:r w:rsidRPr="00C25B4A">
        <w:rPr>
          <w:noProof/>
          <w:szCs w:val="24"/>
          <w:lang w:val="sr-Latn-CS"/>
        </w:rPr>
        <w:t>;</w:t>
      </w:r>
    </w:p>
    <w:p w:rsidR="00034806" w:rsidRPr="00C25B4A" w:rsidRDefault="00034806" w:rsidP="008C2F96">
      <w:pPr>
        <w:ind w:firstLine="720"/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>9)</w:t>
      </w: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razne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vrste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kulturnih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manifestacija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festivala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drugih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događaja</w:t>
      </w:r>
      <w:r w:rsidRPr="00C25B4A">
        <w:rPr>
          <w:noProof/>
          <w:szCs w:val="24"/>
          <w:lang w:val="sr-Latn-CS"/>
        </w:rPr>
        <w:t xml:space="preserve"> (</w:t>
      </w:r>
      <w:r w:rsidR="00C25B4A">
        <w:rPr>
          <w:noProof/>
          <w:szCs w:val="24"/>
          <w:lang w:val="sr-Latn-CS"/>
        </w:rPr>
        <w:t>BEMUS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EH</w:t>
      </w:r>
      <w:r w:rsidRPr="00C25B4A">
        <w:rPr>
          <w:noProof/>
          <w:szCs w:val="24"/>
          <w:lang w:val="sr-Latn-CS"/>
        </w:rPr>
        <w:t xml:space="preserve">IT, </w:t>
      </w:r>
      <w:r w:rsidR="00C25B4A">
        <w:rPr>
          <w:noProof/>
          <w:szCs w:val="24"/>
          <w:lang w:val="sr-Latn-CS"/>
        </w:rPr>
        <w:t>Guča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dr</w:t>
      </w:r>
      <w:r w:rsidRPr="00C25B4A">
        <w:rPr>
          <w:noProof/>
          <w:szCs w:val="24"/>
          <w:lang w:val="sr-Latn-CS"/>
        </w:rPr>
        <w:t>);</w:t>
      </w:r>
    </w:p>
    <w:p w:rsidR="00034806" w:rsidRPr="00C25B4A" w:rsidRDefault="00034806" w:rsidP="008C2F96">
      <w:pPr>
        <w:ind w:firstLine="720"/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>10)</w:t>
      </w: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vrhunske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sportske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događaje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evropskog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svetskog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značaja</w:t>
      </w:r>
      <w:r w:rsidRPr="00C25B4A">
        <w:rPr>
          <w:noProof/>
          <w:szCs w:val="24"/>
          <w:lang w:val="sr-Latn-CS"/>
        </w:rPr>
        <w:t>.</w:t>
      </w:r>
    </w:p>
    <w:p w:rsidR="00034806" w:rsidRPr="00C25B4A" w:rsidRDefault="00034806" w:rsidP="008C2F96">
      <w:pPr>
        <w:ind w:firstLine="720"/>
        <w:jc w:val="both"/>
        <w:rPr>
          <w:noProof/>
          <w:szCs w:val="24"/>
          <w:lang w:val="sr-Latn-CS"/>
        </w:rPr>
      </w:pPr>
    </w:p>
    <w:p w:rsidR="00034806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Indirektni</w:t>
      </w:r>
      <w:r w:rsidR="0003480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efekti</w:t>
      </w:r>
      <w:r w:rsidR="00034806" w:rsidRPr="00C25B4A">
        <w:rPr>
          <w:noProof/>
          <w:szCs w:val="24"/>
          <w:lang w:val="sr-Latn-CS"/>
        </w:rPr>
        <w:t>:</w:t>
      </w:r>
    </w:p>
    <w:p w:rsidR="00034806" w:rsidRPr="00C25B4A" w:rsidRDefault="00034806" w:rsidP="008C2F96">
      <w:pPr>
        <w:ind w:firstLine="720"/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>1)</w:t>
      </w: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poljoprivreda</w:t>
      </w:r>
      <w:r w:rsidRPr="00C25B4A">
        <w:rPr>
          <w:noProof/>
          <w:szCs w:val="24"/>
          <w:lang w:val="sr-Latn-CS"/>
        </w:rPr>
        <w:t xml:space="preserve"> - </w:t>
      </w:r>
      <w:r w:rsidR="00C25B4A">
        <w:rPr>
          <w:noProof/>
          <w:szCs w:val="24"/>
          <w:lang w:val="sr-Latn-CS"/>
        </w:rPr>
        <w:t>plasman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poljoprivrednih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proizvoda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bez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ograničenja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strane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ili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drugih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organizacija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od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ogromnog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značaja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jer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mnogi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ovih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proizvoda</w:t>
      </w:r>
      <w:r w:rsidRPr="00C25B4A">
        <w:rPr>
          <w:noProof/>
          <w:szCs w:val="24"/>
          <w:lang w:val="sr-Latn-CS"/>
        </w:rPr>
        <w:t xml:space="preserve"> (</w:t>
      </w:r>
      <w:r w:rsidR="00C25B4A">
        <w:rPr>
          <w:noProof/>
          <w:szCs w:val="24"/>
          <w:lang w:val="sr-Latn-CS"/>
        </w:rPr>
        <w:t>naročito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prehrambenih</w:t>
      </w:r>
      <w:r w:rsidRPr="00C25B4A">
        <w:rPr>
          <w:noProof/>
          <w:szCs w:val="24"/>
          <w:lang w:val="sr-Latn-CS"/>
        </w:rPr>
        <w:t xml:space="preserve">) </w:t>
      </w:r>
      <w:r w:rsidR="00C25B4A">
        <w:rPr>
          <w:noProof/>
          <w:szCs w:val="24"/>
          <w:lang w:val="sr-Latn-CS"/>
        </w:rPr>
        <w:t>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mogli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prema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svetskim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standardima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da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nađu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plasman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svetskom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tržištu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zbog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raznih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ograničenja</w:t>
      </w:r>
      <w:r w:rsidRPr="00C25B4A">
        <w:rPr>
          <w:noProof/>
          <w:szCs w:val="24"/>
          <w:lang w:val="sr-Latn-CS"/>
        </w:rPr>
        <w:t>;</w:t>
      </w:r>
    </w:p>
    <w:p w:rsidR="00034806" w:rsidRPr="00C25B4A" w:rsidRDefault="00034806" w:rsidP="008C2F96">
      <w:pPr>
        <w:ind w:firstLine="720"/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>2)</w:t>
      </w: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industrija</w:t>
      </w:r>
      <w:r w:rsidRPr="00C25B4A">
        <w:rPr>
          <w:noProof/>
          <w:szCs w:val="24"/>
          <w:lang w:val="sr-Latn-CS"/>
        </w:rPr>
        <w:t xml:space="preserve"> - </w:t>
      </w:r>
      <w:r w:rsidR="00C25B4A">
        <w:rPr>
          <w:noProof/>
          <w:szCs w:val="24"/>
          <w:lang w:val="sr-Latn-CS"/>
        </w:rPr>
        <w:t>artikli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široke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potrošnje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aktiviraju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mnoge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industrijske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grane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svoje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proizvode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plasiraju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preko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ugostiteljstva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ili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direktno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domaćim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stranim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turistima</w:t>
      </w:r>
      <w:r w:rsidRPr="00C25B4A">
        <w:rPr>
          <w:noProof/>
          <w:szCs w:val="24"/>
          <w:lang w:val="sr-Latn-CS"/>
        </w:rPr>
        <w:t xml:space="preserve">. </w:t>
      </w:r>
      <w:r w:rsidR="00C25B4A">
        <w:rPr>
          <w:noProof/>
          <w:szCs w:val="24"/>
          <w:lang w:val="sr-Latn-CS"/>
        </w:rPr>
        <w:t>Ovde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spadaju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razni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proizvodi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namenjeni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građevinarstvu</w:t>
      </w:r>
      <w:r w:rsidRPr="00C25B4A">
        <w:rPr>
          <w:noProof/>
          <w:szCs w:val="24"/>
          <w:lang w:val="sr-Latn-CS"/>
        </w:rPr>
        <w:t xml:space="preserve"> (</w:t>
      </w:r>
      <w:r w:rsidR="00C25B4A">
        <w:rPr>
          <w:noProof/>
          <w:szCs w:val="24"/>
          <w:lang w:val="sr-Latn-CS"/>
        </w:rPr>
        <w:t>cement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čeliče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konstrukcije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nameštaj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opremanje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objekata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tekstilni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proizvodi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sl</w:t>
      </w:r>
      <w:r w:rsidRPr="00C25B4A">
        <w:rPr>
          <w:noProof/>
          <w:szCs w:val="24"/>
          <w:lang w:val="sr-Latn-CS"/>
        </w:rPr>
        <w:t>);</w:t>
      </w:r>
    </w:p>
    <w:p w:rsidR="00034806" w:rsidRPr="00C25B4A" w:rsidRDefault="00034806" w:rsidP="008C2F96">
      <w:pPr>
        <w:ind w:firstLine="720"/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>3)</w:t>
      </w: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građevinarstvo</w:t>
      </w:r>
      <w:r w:rsidRPr="00C25B4A">
        <w:rPr>
          <w:noProof/>
          <w:szCs w:val="24"/>
          <w:lang w:val="sr-Latn-CS"/>
        </w:rPr>
        <w:t xml:space="preserve"> - </w:t>
      </w:r>
      <w:r w:rsidR="00C25B4A">
        <w:rPr>
          <w:noProof/>
          <w:szCs w:val="24"/>
          <w:lang w:val="sr-Latn-CS"/>
        </w:rPr>
        <w:t>proizvodi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građevinarstva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nalaze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široko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tržište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zahvaljujući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razvoju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turizma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kroz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izgradnju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ugostiteljskih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objekata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ishranu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objekata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rekreaciju</w:t>
      </w:r>
      <w:r w:rsidRPr="00C25B4A">
        <w:rPr>
          <w:noProof/>
          <w:szCs w:val="24"/>
          <w:lang w:val="sr-Latn-CS"/>
        </w:rPr>
        <w:t xml:space="preserve">, wellness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spa </w:t>
      </w:r>
      <w:r w:rsidR="00C25B4A">
        <w:rPr>
          <w:noProof/>
          <w:szCs w:val="24"/>
          <w:lang w:val="sr-Latn-CS"/>
        </w:rPr>
        <w:t>centara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akva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parkova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dr</w:t>
      </w:r>
      <w:r w:rsidRPr="00C25B4A">
        <w:rPr>
          <w:noProof/>
          <w:szCs w:val="24"/>
          <w:lang w:val="sr-Latn-CS"/>
        </w:rPr>
        <w:t>;</w:t>
      </w:r>
    </w:p>
    <w:p w:rsidR="00034806" w:rsidRPr="00C25B4A" w:rsidRDefault="00034806" w:rsidP="008C2F96">
      <w:pPr>
        <w:ind w:firstLine="720"/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>4)</w:t>
      </w: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energetika</w:t>
      </w:r>
      <w:r w:rsidRPr="00C25B4A">
        <w:rPr>
          <w:noProof/>
          <w:szCs w:val="24"/>
          <w:lang w:val="sr-Latn-CS"/>
        </w:rPr>
        <w:t xml:space="preserve"> - </w:t>
      </w:r>
      <w:r w:rsidR="00C25B4A">
        <w:rPr>
          <w:noProof/>
          <w:szCs w:val="24"/>
          <w:lang w:val="sr-Latn-CS"/>
        </w:rPr>
        <w:t>obuhvata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potrošnju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električne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energije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vodosnabdevanje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gasifikaciju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objekata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dr</w:t>
      </w:r>
      <w:r w:rsidRPr="00C25B4A">
        <w:rPr>
          <w:noProof/>
          <w:szCs w:val="24"/>
          <w:lang w:val="sr-Latn-CS"/>
        </w:rPr>
        <w:t>.</w:t>
      </w:r>
    </w:p>
    <w:p w:rsidR="00A85907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 w:eastAsia="en-GB"/>
        </w:rPr>
        <w:t>Predloženim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rešenjima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doći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će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do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većeg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suzbijanja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sive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ekonomije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i</w:t>
      </w:r>
      <w:r w:rsidR="00D209A6" w:rsidRPr="00C25B4A">
        <w:rPr>
          <w:noProof/>
          <w:szCs w:val="24"/>
          <w:lang w:val="sr-Latn-CS" w:eastAsia="en-GB"/>
        </w:rPr>
        <w:t xml:space="preserve">  </w:t>
      </w:r>
      <w:r>
        <w:rPr>
          <w:noProof/>
          <w:szCs w:val="24"/>
          <w:lang w:val="sr-Latn-CS" w:eastAsia="en-GB"/>
        </w:rPr>
        <w:t>podizanja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nivoa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kvaliteta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i</w:t>
      </w:r>
      <w:r w:rsidR="003C6ECE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bezbednosti</w:t>
      </w:r>
      <w:r w:rsidR="003C6ECE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pružanja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ugostiteljskih</w:t>
      </w:r>
      <w:r w:rsidR="003C6ECE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usluga</w:t>
      </w:r>
      <w:r w:rsidR="00D209A6" w:rsidRPr="00C25B4A">
        <w:rPr>
          <w:noProof/>
          <w:szCs w:val="24"/>
          <w:lang w:val="sr-Latn-CS" w:eastAsia="en-GB"/>
        </w:rPr>
        <w:t xml:space="preserve">. </w:t>
      </w:r>
      <w:r>
        <w:rPr>
          <w:noProof/>
          <w:szCs w:val="24"/>
          <w:lang w:val="sr-Latn-CS" w:eastAsia="en-GB"/>
        </w:rPr>
        <w:t>Na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ovaj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način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će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doći</w:t>
      </w:r>
      <w:r w:rsidR="003C6ECE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do</w:t>
      </w:r>
      <w:r w:rsidR="003C6ECE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unapređenja</w:t>
      </w:r>
      <w:r w:rsidR="003C6ECE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stepena</w:t>
      </w:r>
      <w:r w:rsidR="003C6ECE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zadovoljstva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korisnika</w:t>
      </w:r>
      <w:r w:rsidR="003C6ECE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usluga</w:t>
      </w:r>
      <w:r w:rsidR="003C6ECE" w:rsidRPr="00C25B4A">
        <w:rPr>
          <w:noProof/>
          <w:szCs w:val="24"/>
          <w:lang w:val="sr-Latn-CS" w:eastAsia="en-GB"/>
        </w:rPr>
        <w:t xml:space="preserve">, </w:t>
      </w:r>
      <w:r>
        <w:rPr>
          <w:noProof/>
          <w:szCs w:val="24"/>
          <w:lang w:val="sr-Latn-CS" w:eastAsia="en-GB"/>
        </w:rPr>
        <w:t>kao</w:t>
      </w:r>
      <w:r w:rsidR="003C6ECE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preduslova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za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razvoj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ove</w:t>
      </w:r>
      <w:r w:rsidR="003C6ECE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privredne</w:t>
      </w:r>
      <w:r w:rsidR="003C6ECE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grane</w:t>
      </w:r>
      <w:r w:rsidR="00D209A6" w:rsidRPr="00C25B4A">
        <w:rPr>
          <w:noProof/>
          <w:szCs w:val="24"/>
          <w:lang w:val="sr-Latn-CS" w:eastAsia="en-GB"/>
        </w:rPr>
        <w:t xml:space="preserve">, </w:t>
      </w:r>
      <w:r>
        <w:rPr>
          <w:noProof/>
          <w:szCs w:val="24"/>
          <w:lang w:val="sr-Latn-CS" w:eastAsia="en-GB"/>
        </w:rPr>
        <w:t>što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će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se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sve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odraziti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na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 w:eastAsia="en-GB"/>
        </w:rPr>
        <w:t>efekte</w:t>
      </w:r>
      <w:r w:rsidR="00D209A6" w:rsidRPr="00C25B4A">
        <w:rPr>
          <w:noProof/>
          <w:szCs w:val="24"/>
          <w:lang w:val="sr-Latn-CS" w:eastAsia="en-GB"/>
        </w:rPr>
        <w:t xml:space="preserve"> </w:t>
      </w:r>
      <w:r>
        <w:rPr>
          <w:noProof/>
          <w:szCs w:val="24"/>
          <w:lang w:val="sr-Latn-CS"/>
        </w:rPr>
        <w:t>pozitivnog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poslovanja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privrednih</w:t>
      </w:r>
      <w:r w:rsidR="00D209A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subjekta</w:t>
      </w:r>
      <w:r w:rsidR="00615490" w:rsidRPr="00C25B4A">
        <w:rPr>
          <w:noProof/>
          <w:szCs w:val="24"/>
          <w:lang w:val="sr-Latn-CS"/>
        </w:rPr>
        <w:t>.</w:t>
      </w:r>
    </w:p>
    <w:p w:rsidR="00E8168B" w:rsidRPr="00C25B4A" w:rsidRDefault="006E733B" w:rsidP="008C2F96">
      <w:pPr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Kao</w:t>
      </w:r>
      <w:r w:rsidR="00A8590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što</w:t>
      </w:r>
      <w:r w:rsidR="00A8590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</w:t>
      </w:r>
      <w:r w:rsidR="00A8590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već</w:t>
      </w:r>
      <w:r w:rsidR="00A8590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napred</w:t>
      </w:r>
      <w:r w:rsidR="00A8590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navedeno</w:t>
      </w:r>
      <w:r w:rsidR="00A8590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uvedeni</w:t>
      </w:r>
      <w:r w:rsidR="00A8590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su</w:t>
      </w:r>
      <w:r w:rsidR="00A8590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A8590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novi</w:t>
      </w:r>
      <w:r w:rsidR="00A8590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pojmovi</w:t>
      </w:r>
      <w:r w:rsidR="00A85907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koji</w:t>
      </w:r>
      <w:r w:rsidR="00A8590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kao</w:t>
      </w:r>
      <w:r w:rsidR="00A8590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novina</w:t>
      </w:r>
      <w:r w:rsidR="00A8590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predstavljaju</w:t>
      </w:r>
      <w:r w:rsidR="00A8590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savremeniji</w:t>
      </w:r>
      <w:r w:rsidR="00A8590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oblik</w:t>
      </w:r>
      <w:r w:rsidR="00A8590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poslovanja</w:t>
      </w:r>
      <w:r w:rsidR="00A8590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A8590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organizovanja</w:t>
      </w:r>
      <w:r w:rsidR="00A8590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subjekata</w:t>
      </w:r>
      <w:r w:rsidR="00A8590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A85907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ugostiteljstvu</w:t>
      </w:r>
      <w:r w:rsidR="00A85907" w:rsidRPr="00C25B4A">
        <w:rPr>
          <w:noProof/>
          <w:szCs w:val="24"/>
          <w:lang w:val="sr-Latn-CS"/>
        </w:rPr>
        <w:t>.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Ključna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novina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ogleda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su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uvođenju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centralnog</w:t>
      </w:r>
      <w:r w:rsidR="00363FCC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informacionog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sistema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oblasti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ugostiteljstva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turizma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A75913" w:rsidRPr="00C25B4A">
        <w:rPr>
          <w:bCs/>
          <w:iCs/>
          <w:noProof/>
          <w:szCs w:val="24"/>
          <w:lang w:val="sr-Latn-CS"/>
        </w:rPr>
        <w:t>(</w:t>
      </w:r>
      <w:r w:rsidR="00C25B4A">
        <w:rPr>
          <w:bCs/>
          <w:iCs/>
          <w:noProof/>
          <w:szCs w:val="24"/>
          <w:lang w:val="sr-Latn-CS"/>
        </w:rPr>
        <w:t>E</w:t>
      </w:r>
      <w:r w:rsidR="00A75913" w:rsidRPr="00C25B4A">
        <w:rPr>
          <w:bCs/>
          <w:iCs/>
          <w:noProof/>
          <w:szCs w:val="24"/>
          <w:lang w:val="sr-Latn-CS"/>
        </w:rPr>
        <w:t xml:space="preserve"> – </w:t>
      </w:r>
      <w:r w:rsidR="00C25B4A">
        <w:rPr>
          <w:bCs/>
          <w:iCs/>
          <w:noProof/>
          <w:szCs w:val="24"/>
          <w:lang w:val="sr-Latn-CS"/>
        </w:rPr>
        <w:t>TURISTA</w:t>
      </w:r>
      <w:r w:rsidR="00A75913" w:rsidRPr="00C25B4A">
        <w:rPr>
          <w:bCs/>
          <w:iCs/>
          <w:noProof/>
          <w:szCs w:val="24"/>
          <w:lang w:val="sr-Latn-CS"/>
        </w:rPr>
        <w:t xml:space="preserve">) </w:t>
      </w:r>
      <w:r w:rsidR="00C25B4A">
        <w:rPr>
          <w:noProof/>
          <w:szCs w:val="24"/>
          <w:lang w:val="sr-Latn-CS"/>
        </w:rPr>
        <w:t>kao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jedinstvenog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centralizovanog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elektronskog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informacionog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sistema</w:t>
      </w:r>
      <w:r w:rsidR="00A75913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koji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sadrži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sve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relevantne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podatke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pružaocima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objektima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</w:t>
      </w:r>
      <w:r w:rsidR="00A75913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preko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koga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vrši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njihova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evidencija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unose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drugi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podaci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proistekli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iz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obavljanja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ugostiteljske</w:t>
      </w:r>
      <w:r w:rsidR="00A75913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nautičke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lovnoturističke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odnosno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turističke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delatnosti</w:t>
      </w:r>
      <w:r w:rsidRPr="00C25B4A">
        <w:rPr>
          <w:noProof/>
          <w:szCs w:val="24"/>
          <w:lang w:val="sr-Latn-CS"/>
        </w:rPr>
        <w:t xml:space="preserve">. </w:t>
      </w:r>
      <w:r w:rsidR="00C25B4A">
        <w:rPr>
          <w:noProof/>
          <w:szCs w:val="24"/>
          <w:lang w:val="sr-Latn-CS"/>
        </w:rPr>
        <w:t>Cilj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uspostavljanja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elektronskog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sistema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prijave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odjave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osim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objedinjavanja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svih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podataka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pružaocima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i</w:t>
      </w:r>
      <w:r w:rsidR="00BB6B4B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skraćivanje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smanjivanje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broja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troškova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administrativnih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procedura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unapređenje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saradnje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razmene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podataka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nadležnih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državnih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institucija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unapređenje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efikasnosti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sistema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naplate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kontrole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plaćanja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boravišne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takse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poreza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posledično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povećanje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prihoda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budžeta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lokalnih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samouprava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budžeta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Republike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Srbije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smanjenje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sive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ekonomije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bespravnog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rada</w:t>
      </w:r>
      <w:r w:rsidRPr="00C25B4A">
        <w:rPr>
          <w:noProof/>
          <w:szCs w:val="24"/>
          <w:lang w:val="sr-Latn-CS"/>
        </w:rPr>
        <w:t xml:space="preserve"> (</w:t>
      </w:r>
      <w:r w:rsidR="00C25B4A">
        <w:rPr>
          <w:noProof/>
          <w:szCs w:val="24"/>
          <w:lang w:val="sr-Latn-CS"/>
        </w:rPr>
        <w:t>posebno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fizičkih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lica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pružaoca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smeštaja</w:t>
      </w:r>
      <w:r w:rsidRPr="00C25B4A">
        <w:rPr>
          <w:noProof/>
          <w:szCs w:val="24"/>
          <w:lang w:val="sr-Latn-CS"/>
        </w:rPr>
        <w:t xml:space="preserve">), </w:t>
      </w:r>
      <w:r w:rsidR="00C25B4A">
        <w:rPr>
          <w:noProof/>
          <w:szCs w:val="24"/>
          <w:lang w:val="sr-Latn-CS"/>
        </w:rPr>
        <w:t>unapređenje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statističkog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praćenja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kretanja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sprovođenje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aktivne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marketing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politike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podizanje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konkurentnosti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turističke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ponude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Republike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Srbije</w:t>
      </w:r>
      <w:r w:rsidR="00363FCC" w:rsidRPr="00C25B4A">
        <w:rPr>
          <w:noProof/>
          <w:szCs w:val="24"/>
          <w:lang w:val="sr-Latn-CS"/>
        </w:rPr>
        <w:t>.</w:t>
      </w:r>
    </w:p>
    <w:p w:rsidR="006B1390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Što</w:t>
      </w:r>
      <w:r w:rsidR="00E8168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E8168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tiče</w:t>
      </w:r>
      <w:r w:rsidR="00E8168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vođenja</w:t>
      </w:r>
      <w:r w:rsidR="00E8168B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evidencije</w:t>
      </w:r>
      <w:r w:rsidR="0015328B" w:rsidRPr="00C25B4A">
        <w:rPr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ministarstvo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obavezi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centralni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informacioni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sistem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530110" w:rsidRPr="00C25B4A">
        <w:rPr>
          <w:noProof/>
          <w:szCs w:val="24"/>
          <w:lang w:val="sr-Latn-CS"/>
        </w:rPr>
        <w:t>(</w:t>
      </w:r>
      <w:r>
        <w:rPr>
          <w:noProof/>
          <w:szCs w:val="24"/>
          <w:lang w:val="sr-Latn-CS"/>
        </w:rPr>
        <w:t>E</w:t>
      </w:r>
      <w:r w:rsidR="00A75913" w:rsidRPr="00C25B4A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turista</w:t>
      </w:r>
      <w:r w:rsidR="00A75913" w:rsidRPr="00C25B4A">
        <w:rPr>
          <w:noProof/>
          <w:szCs w:val="24"/>
          <w:lang w:val="sr-Latn-CS"/>
        </w:rPr>
        <w:t xml:space="preserve">) </w:t>
      </w:r>
      <w:r>
        <w:rPr>
          <w:bCs/>
          <w:noProof/>
          <w:szCs w:val="24"/>
          <w:lang w:val="sr-Latn-CS"/>
        </w:rPr>
        <w:t>unese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podatke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objektima</w:t>
      </w:r>
      <w:r w:rsidR="00A75913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pružaocu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usluge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smeštaja</w:t>
      </w:r>
      <w:r w:rsidR="00530110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koje</w:t>
      </w:r>
      <w:r w:rsidR="00530110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ono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kategoriše</w:t>
      </w:r>
      <w:r w:rsidR="00530110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podatke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zdravstvenim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ustanovama</w:t>
      </w:r>
      <w:r w:rsidR="00530110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30110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imaju</w:t>
      </w:r>
      <w:r w:rsidR="00530110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prethodnu</w:t>
      </w:r>
      <w:r w:rsidR="00530110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</w:t>
      </w:r>
      <w:r w:rsidR="00530110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ministra</w:t>
      </w:r>
      <w:r w:rsidR="00530110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30110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obavljaju</w:t>
      </w:r>
      <w:r w:rsidR="00530110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ugostiteljsku</w:t>
      </w:r>
      <w:r w:rsidR="00530110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delatnost</w:t>
      </w:r>
      <w:r w:rsidR="00530110" w:rsidRPr="00C25B4A">
        <w:rPr>
          <w:noProof/>
          <w:szCs w:val="24"/>
          <w:lang w:val="sr-Latn-CS"/>
        </w:rPr>
        <w:t xml:space="preserve">. </w:t>
      </w:r>
    </w:p>
    <w:p w:rsidR="00530110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Propisuje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jedinica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lokalne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samouprave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vodi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evidenciju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ugostitelja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ugostiteljskih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ona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kategoriše</w:t>
      </w:r>
      <w:r w:rsidR="00674D07" w:rsidRPr="00C25B4A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evidenciju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ugostitelja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ugostiteljskih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smeštaj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nemaju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zakonsku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obavezu</w:t>
      </w:r>
      <w:r w:rsidR="00674D07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kategorizacije</w:t>
      </w:r>
      <w:r w:rsidR="00674D07" w:rsidRPr="00C25B4A">
        <w:rPr>
          <w:bCs/>
          <w:noProof/>
          <w:szCs w:val="24"/>
          <w:lang w:val="sr-Latn-CS"/>
        </w:rPr>
        <w:t xml:space="preserve">. </w:t>
      </w:r>
    </w:p>
    <w:p w:rsidR="006B1390" w:rsidRPr="00C25B4A" w:rsidRDefault="00A75913" w:rsidP="008C2F96">
      <w:pPr>
        <w:ind w:firstLine="720"/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 xml:space="preserve">  </w:t>
      </w:r>
      <w:r w:rsidR="00C25B4A">
        <w:rPr>
          <w:noProof/>
          <w:szCs w:val="24"/>
          <w:lang w:val="sr-Latn-CS"/>
        </w:rPr>
        <w:t>Ministarstvo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jedinica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lokalne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samouprave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obavezi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pružaocu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učine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dostupnim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pristup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centralnom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informacionom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sistemu</w:t>
      </w:r>
      <w:r w:rsidR="00674D07" w:rsidRPr="00C25B4A">
        <w:rPr>
          <w:noProof/>
          <w:szCs w:val="24"/>
          <w:lang w:val="sr-Latn-CS"/>
        </w:rPr>
        <w:t xml:space="preserve">. </w:t>
      </w:r>
      <w:r w:rsidR="00C25B4A">
        <w:rPr>
          <w:noProof/>
          <w:szCs w:val="24"/>
          <w:lang w:val="sr-Latn-CS"/>
        </w:rPr>
        <w:t>Ugostitelj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pruža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lastRenderedPageBreak/>
        <w:t>uslugu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je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obavezi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da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evidenciju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korisnika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usluga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smeštaja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vodi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preko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centralnog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infomacionog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sistema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na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propisan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način</w:t>
      </w:r>
      <w:r w:rsidRPr="00C25B4A">
        <w:rPr>
          <w:noProof/>
          <w:szCs w:val="24"/>
          <w:lang w:val="sr-Latn-CS"/>
        </w:rPr>
        <w:t>.</w:t>
      </w:r>
      <w:r w:rsidR="000502F9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pruža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obavezi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obezbedi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internet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vezu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za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pristup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centralnom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infomacionom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sistemu</w:t>
      </w:r>
      <w:r w:rsidR="000502F9" w:rsidRPr="00C25B4A">
        <w:rPr>
          <w:bCs/>
          <w:noProof/>
          <w:szCs w:val="24"/>
          <w:lang w:val="sr-Latn-CS"/>
        </w:rPr>
        <w:t xml:space="preserve">, </w:t>
      </w:r>
      <w:r w:rsidR="00C25B4A">
        <w:rPr>
          <w:bCs/>
          <w:noProof/>
          <w:szCs w:val="24"/>
          <w:lang w:val="sr-Latn-CS"/>
        </w:rPr>
        <w:t>kao</w:t>
      </w:r>
      <w:r w:rsidR="000502F9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</w:t>
      </w:r>
      <w:r w:rsidR="000502F9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obavezu</w:t>
      </w:r>
      <w:r w:rsidR="000502F9"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bazu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centralnog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informacionog</w:t>
      </w:r>
      <w:r w:rsidR="000502F9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sistema</w:t>
      </w:r>
      <w:r w:rsidR="000502F9" w:rsidRPr="00C25B4A">
        <w:rPr>
          <w:bCs/>
          <w:noProof/>
          <w:szCs w:val="24"/>
          <w:lang w:val="sr-Latn-CS"/>
        </w:rPr>
        <w:t xml:space="preserve">, </w:t>
      </w:r>
      <w:r w:rsidR="00C25B4A">
        <w:rPr>
          <w:bCs/>
          <w:noProof/>
          <w:szCs w:val="24"/>
          <w:lang w:val="sr-Latn-CS"/>
        </w:rPr>
        <w:t>na</w:t>
      </w:r>
      <w:r w:rsidR="000502F9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propisan</w:t>
      </w:r>
      <w:r w:rsidR="000502F9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način</w:t>
      </w:r>
      <w:r w:rsidR="000502F9" w:rsidRPr="00C25B4A">
        <w:rPr>
          <w:bCs/>
          <w:noProof/>
          <w:szCs w:val="24"/>
          <w:lang w:val="sr-Latn-CS"/>
        </w:rPr>
        <w:t xml:space="preserve">, </w:t>
      </w:r>
      <w:r w:rsidR="00C25B4A">
        <w:rPr>
          <w:bCs/>
          <w:noProof/>
          <w:szCs w:val="24"/>
          <w:lang w:val="sr-Latn-CS"/>
        </w:rPr>
        <w:t>unosi</w:t>
      </w:r>
      <w:r w:rsidR="000502F9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sve</w:t>
      </w:r>
      <w:r w:rsidR="000502F9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relevantne</w:t>
      </w:r>
      <w:r w:rsidR="000502F9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podatke</w:t>
      </w:r>
      <w:r w:rsidR="000502F9" w:rsidRPr="00C25B4A">
        <w:rPr>
          <w:bCs/>
          <w:noProof/>
          <w:szCs w:val="24"/>
          <w:lang w:val="sr-Latn-CS"/>
        </w:rPr>
        <w:t xml:space="preserve">. </w:t>
      </w:r>
      <w:r w:rsidR="00C25B4A">
        <w:rPr>
          <w:noProof/>
          <w:szCs w:val="24"/>
          <w:lang w:val="sr-Latn-CS"/>
        </w:rPr>
        <w:t>Ugostitelj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pruža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može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centralni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informacioni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sistem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da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unosi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dodatne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podatke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karakteristikama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ugostiteljskog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objekta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za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smeštaj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ponudi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specifičnostima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dr</w:t>
      </w:r>
      <w:r w:rsidRPr="00C25B4A">
        <w:rPr>
          <w:noProof/>
          <w:szCs w:val="24"/>
          <w:lang w:val="sr-Latn-CS"/>
        </w:rPr>
        <w:t xml:space="preserve">. </w:t>
      </w:r>
      <w:r w:rsidR="00C25B4A">
        <w:rPr>
          <w:noProof/>
          <w:szCs w:val="24"/>
          <w:lang w:val="sr-Latn-CS"/>
        </w:rPr>
        <w:t>Podaci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moraju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budu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istiniti</w:t>
      </w:r>
      <w:r w:rsidRPr="00C25B4A">
        <w:rPr>
          <w:bCs/>
          <w:noProof/>
          <w:szCs w:val="24"/>
          <w:lang w:val="sr-Latn-CS"/>
        </w:rPr>
        <w:t xml:space="preserve">.  </w:t>
      </w:r>
    </w:p>
    <w:p w:rsidR="00DA5799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Napred</w:t>
      </w:r>
      <w:r w:rsidR="00566C8C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navedeno</w:t>
      </w:r>
      <w:r w:rsidR="00566C8C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odnosi</w:t>
      </w:r>
      <w:r w:rsidR="00566C8C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66C8C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66C8C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66C8C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zdravstvene</w:t>
      </w:r>
      <w:r w:rsidR="00566C8C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ustanove</w:t>
      </w:r>
      <w:r w:rsidR="00566C8C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66C8C" w:rsidRPr="00C25B4A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i</w:t>
      </w:r>
      <w:r w:rsidR="00566C8C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66C8C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pružaoce</w:t>
      </w:r>
      <w:r w:rsidR="00566C8C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usluga</w:t>
      </w:r>
      <w:r w:rsidR="00566C8C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smeštaja</w:t>
      </w:r>
      <w:r w:rsidR="00566C8C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66C8C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objektu</w:t>
      </w:r>
      <w:r w:rsidR="00566C8C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nautičkog</w:t>
      </w:r>
      <w:r w:rsidR="00566C8C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66C8C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lovnog</w:t>
      </w:r>
      <w:r w:rsidR="00566C8C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turizma</w:t>
      </w:r>
      <w:r w:rsidR="00566C8C" w:rsidRPr="00C25B4A">
        <w:rPr>
          <w:noProof/>
          <w:szCs w:val="24"/>
          <w:lang w:val="sr-Latn-CS"/>
        </w:rPr>
        <w:t xml:space="preserve">. </w:t>
      </w:r>
    </w:p>
    <w:p w:rsidR="00363FCC" w:rsidRPr="00C25B4A" w:rsidRDefault="00DA5799" w:rsidP="008C2F96">
      <w:pPr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Uvođenjem</w:t>
      </w:r>
      <w:r w:rsidR="00486EF1"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centralnog</w:t>
      </w:r>
      <w:r w:rsidR="00486EF1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informacionog</w:t>
      </w:r>
      <w:r w:rsidR="00486EF1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sistema</w:t>
      </w:r>
      <w:r w:rsidR="00486EF1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="00486EF1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oblasti</w:t>
      </w:r>
      <w:r w:rsidR="00486EF1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ugostiteljstva</w:t>
      </w:r>
      <w:r w:rsidR="00486EF1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486EF1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turizma</w:t>
      </w:r>
      <w:r w:rsidR="000502F9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</w:t>
      </w:r>
      <w:r w:rsidR="000502F9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skladu</w:t>
      </w:r>
      <w:r w:rsidR="000502F9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je</w:t>
      </w:r>
      <w:r w:rsidR="000502F9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sa</w:t>
      </w:r>
      <w:r w:rsidR="000502F9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definisanim</w:t>
      </w:r>
      <w:r w:rsidR="000502F9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prioritetom</w:t>
      </w:r>
      <w:r w:rsidR="00566C8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digitalizacije</w:t>
      </w:r>
      <w:r w:rsidR="00566C8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privrede</w:t>
      </w:r>
      <w:r w:rsidR="00566C8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Republike</w:t>
      </w:r>
      <w:r w:rsidR="00566C8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Srbije</w:t>
      </w:r>
      <w:r w:rsidR="00566C8C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ali</w:t>
      </w:r>
      <w:r w:rsidR="00566C8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566C8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daljim</w:t>
      </w:r>
      <w:r w:rsidR="00566C8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razvojem</w:t>
      </w:r>
      <w:r w:rsidR="00566C8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elektronske</w:t>
      </w:r>
      <w:r w:rsidR="00566C8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uprave</w:t>
      </w:r>
      <w:r w:rsidR="00486EF1" w:rsidRPr="00C25B4A">
        <w:rPr>
          <w:noProof/>
          <w:szCs w:val="24"/>
          <w:lang w:val="sr-Latn-CS"/>
        </w:rPr>
        <w:t>.</w:t>
      </w:r>
    </w:p>
    <w:p w:rsidR="00CA6F37" w:rsidRPr="00C25B4A" w:rsidRDefault="00C256A7" w:rsidP="008C2F96">
      <w:pPr>
        <w:jc w:val="both"/>
        <w:rPr>
          <w:noProof/>
          <w:szCs w:val="24"/>
          <w:lang w:val="sr-Latn-CS"/>
        </w:rPr>
      </w:pPr>
      <w:r w:rsidRPr="00C25B4A">
        <w:rPr>
          <w:bCs/>
          <w:iCs/>
          <w:noProof/>
          <w:szCs w:val="24"/>
          <w:lang w:val="sr-Latn-CS"/>
        </w:rPr>
        <w:tab/>
      </w:r>
      <w:r w:rsidR="00C25B4A">
        <w:rPr>
          <w:bCs/>
          <w:iCs/>
          <w:noProof/>
          <w:szCs w:val="24"/>
          <w:lang w:val="sr-Latn-CS"/>
        </w:rPr>
        <w:t>Pod</w:t>
      </w:r>
      <w:r w:rsidR="00363FCC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pojmom</w:t>
      </w:r>
      <w:r w:rsidR="00363FCC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transfera</w:t>
      </w:r>
      <w:r w:rsidR="00396748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smatra</w:t>
      </w:r>
      <w:r w:rsidR="00363FCC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se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prevoz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korisnika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usluge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smeštaja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koji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realizuje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kraćoj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relaciji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isključivo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destinaciji</w:t>
      </w:r>
      <w:r w:rsidR="00363FCC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odnosno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lokalu</w:t>
      </w:r>
      <w:r w:rsidR="00396748" w:rsidRPr="00C25B4A">
        <w:rPr>
          <w:noProof/>
          <w:szCs w:val="24"/>
          <w:lang w:val="sr-Latn-CS"/>
        </w:rPr>
        <w:t xml:space="preserve">. </w:t>
      </w:r>
      <w:r w:rsidR="00C25B4A">
        <w:rPr>
          <w:noProof/>
          <w:szCs w:val="24"/>
          <w:lang w:val="sr-Latn-CS"/>
        </w:rPr>
        <w:t>Takođe</w:t>
      </w:r>
      <w:r w:rsidR="0039674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koji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pruža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ugostiteljsku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uslugu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smeštaja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može</w:t>
      </w:r>
      <w:r w:rsidR="00363FCC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isključivo</w:t>
      </w:r>
      <w:r w:rsidR="00363FCC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za</w:t>
      </w:r>
      <w:r w:rsidR="00363FCC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potrebe</w:t>
      </w:r>
      <w:r w:rsidR="00363FCC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korisnika</w:t>
      </w:r>
      <w:r w:rsidR="00363FCC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usluge</w:t>
      </w:r>
      <w:r w:rsidR="00363FCC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smeštaja</w:t>
      </w:r>
      <w:r w:rsidR="00363FCC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na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njegov</w:t>
      </w:r>
      <w:r w:rsidR="00363FCC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zahtev</w:t>
      </w:r>
      <w:r w:rsidR="00363FCC" w:rsidRPr="00C25B4A">
        <w:rPr>
          <w:noProof/>
          <w:szCs w:val="24"/>
          <w:lang w:val="sr-Latn-CS"/>
        </w:rPr>
        <w:t xml:space="preserve">, </w:t>
      </w:r>
      <w:r w:rsidR="00C25B4A">
        <w:rPr>
          <w:bCs/>
          <w:noProof/>
          <w:szCs w:val="24"/>
          <w:lang w:val="sr-Latn-CS"/>
        </w:rPr>
        <w:t>da</w:t>
      </w:r>
      <w:r w:rsidR="00363FCC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pruži</w:t>
      </w:r>
      <w:r w:rsidR="00363FCC" w:rsidRPr="00C25B4A">
        <w:rPr>
          <w:bCs/>
          <w:noProof/>
          <w:szCs w:val="24"/>
          <w:lang w:val="sr-Latn-CS"/>
        </w:rPr>
        <w:t xml:space="preserve">, </w:t>
      </w:r>
      <w:r w:rsidR="00C25B4A">
        <w:rPr>
          <w:bCs/>
          <w:noProof/>
          <w:szCs w:val="24"/>
          <w:lang w:val="sr-Latn-CS"/>
        </w:rPr>
        <w:t>odnosno</w:t>
      </w:r>
      <w:r w:rsidR="00363FCC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obezbedi</w:t>
      </w:r>
      <w:r w:rsidR="00363FCC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</w:t>
      </w:r>
      <w:r w:rsidR="00363FCC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dodatnu</w:t>
      </w:r>
      <w:r w:rsidR="00363FCC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uslugu</w:t>
      </w:r>
      <w:r w:rsidR="00363FCC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kao</w:t>
      </w:r>
      <w:r w:rsidR="00363FCC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što</w:t>
      </w:r>
      <w:r w:rsidR="00363FCC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je</w:t>
      </w:r>
      <w:r w:rsidR="00363FCC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transfer</w:t>
      </w:r>
      <w:r w:rsidR="00363FCC" w:rsidRPr="00C25B4A">
        <w:rPr>
          <w:bCs/>
          <w:noProof/>
          <w:szCs w:val="24"/>
          <w:lang w:val="sr-Latn-CS"/>
        </w:rPr>
        <w:t xml:space="preserve">, </w:t>
      </w:r>
      <w:r w:rsidR="00C25B4A">
        <w:rPr>
          <w:bCs/>
          <w:noProof/>
          <w:szCs w:val="24"/>
          <w:lang w:val="sr-Latn-CS"/>
        </w:rPr>
        <w:t>kupovina</w:t>
      </w:r>
      <w:r w:rsidR="00363FCC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karata</w:t>
      </w:r>
      <w:r w:rsidR="00363FCC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ili</w:t>
      </w:r>
      <w:r w:rsidR="00363FCC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ulaznica</w:t>
      </w:r>
      <w:r w:rsidR="00363FCC" w:rsidRPr="00C25B4A">
        <w:rPr>
          <w:bCs/>
          <w:noProof/>
          <w:szCs w:val="24"/>
          <w:lang w:val="sr-Latn-CS"/>
        </w:rPr>
        <w:t xml:space="preserve">, </w:t>
      </w:r>
      <w:r w:rsidR="00C25B4A">
        <w:rPr>
          <w:bCs/>
          <w:noProof/>
          <w:szCs w:val="24"/>
          <w:lang w:val="sr-Latn-CS"/>
        </w:rPr>
        <w:t>rezervacija</w:t>
      </w:r>
      <w:r w:rsidR="00363FCC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restorana</w:t>
      </w:r>
      <w:r w:rsidR="00363FCC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</w:t>
      </w:r>
      <w:r w:rsidR="00363FCC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sl</w:t>
      </w:r>
      <w:r w:rsidR="00CA6F37" w:rsidRPr="00C25B4A">
        <w:rPr>
          <w:bCs/>
          <w:noProof/>
          <w:szCs w:val="24"/>
          <w:lang w:val="sr-Latn-CS"/>
        </w:rPr>
        <w:t>.</w:t>
      </w:r>
      <w:r w:rsidRPr="00C25B4A">
        <w:rPr>
          <w:bCs/>
          <w:noProof/>
          <w:szCs w:val="24"/>
          <w:lang w:val="sr-Latn-CS"/>
        </w:rPr>
        <w:tab/>
      </w:r>
      <w:r w:rsidR="00C25B4A">
        <w:rPr>
          <w:bCs/>
          <w:noProof/>
          <w:szCs w:val="24"/>
          <w:lang w:val="sr-Latn-CS"/>
        </w:rPr>
        <w:t>Nadalje</w:t>
      </w:r>
      <w:r w:rsidR="00CA6F37" w:rsidRPr="00C25B4A">
        <w:rPr>
          <w:bCs/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ugostitelj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može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ponudi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korisniku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osiguranje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od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posledica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nezgode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vreme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boravka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ugostiteljskom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objektu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</w:t>
      </w:r>
      <w:r w:rsidR="00A75913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uz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napomenu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isto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nije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obavezujuće</w:t>
      </w:r>
      <w:r w:rsidR="00A75913" w:rsidRPr="00C25B4A">
        <w:rPr>
          <w:bCs/>
          <w:noProof/>
          <w:szCs w:val="24"/>
          <w:lang w:val="sr-Latn-CS"/>
        </w:rPr>
        <w:t xml:space="preserve">  </w:t>
      </w:r>
      <w:r w:rsidR="00C25B4A">
        <w:rPr>
          <w:noProof/>
          <w:szCs w:val="24"/>
          <w:lang w:val="sr-Latn-CS"/>
        </w:rPr>
        <w:t>u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tom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slučaju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dužan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korisniku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informaciju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uslovima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ceni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osiguranja</w:t>
      </w:r>
      <w:r w:rsidRPr="00C25B4A">
        <w:rPr>
          <w:noProof/>
          <w:szCs w:val="24"/>
          <w:lang w:val="sr-Latn-CS"/>
        </w:rPr>
        <w:t>.</w:t>
      </w:r>
    </w:p>
    <w:p w:rsidR="00371FFA" w:rsidRPr="00C25B4A" w:rsidRDefault="00C25B4A" w:rsidP="008C2F96">
      <w:pPr>
        <w:ind w:firstLine="720"/>
        <w:jc w:val="both"/>
        <w:rPr>
          <w:iCs/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Nadalje</w:t>
      </w:r>
      <w:r w:rsidR="00371FFA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bliže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uređeni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kategorizaciju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poslovanje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čiji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delovi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nalaze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vlasništvu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pravnih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fizičkih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371FFA" w:rsidRPr="00C25B4A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Uvodi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mogućnost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elektronskog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podnošenja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kategorizaciju</w:t>
      </w:r>
      <w:r w:rsidR="00371FFA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cilju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olakšanja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poslovanja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ubrzavanja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postupka</w:t>
      </w:r>
      <w:r w:rsidR="00371FF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kategorizacije</w:t>
      </w:r>
      <w:r w:rsidR="00371FFA" w:rsidRPr="00C25B4A">
        <w:rPr>
          <w:noProof/>
          <w:szCs w:val="24"/>
          <w:lang w:val="sr-Latn-CS"/>
        </w:rPr>
        <w:t>.</w:t>
      </w:r>
      <w:r w:rsidR="0015328B" w:rsidRPr="00C25B4A">
        <w:rPr>
          <w:iCs/>
          <w:noProof/>
          <w:szCs w:val="24"/>
          <w:lang w:val="sr-Latn-CS"/>
        </w:rPr>
        <w:tab/>
      </w:r>
    </w:p>
    <w:p w:rsidR="00997C60" w:rsidRPr="00C25B4A" w:rsidRDefault="004057F0" w:rsidP="008C2F96">
      <w:pPr>
        <w:jc w:val="both"/>
        <w:rPr>
          <w:noProof/>
          <w:szCs w:val="24"/>
          <w:lang w:val="sr-Latn-CS"/>
        </w:rPr>
      </w:pPr>
      <w:r w:rsidRPr="00C25B4A">
        <w:rPr>
          <w:bCs/>
          <w:noProof/>
          <w:szCs w:val="24"/>
          <w:lang w:val="sr-Latn-CS"/>
        </w:rPr>
        <w:tab/>
      </w:r>
      <w:r w:rsidR="00C25B4A">
        <w:rPr>
          <w:bCs/>
          <w:noProof/>
          <w:szCs w:val="24"/>
          <w:lang w:val="sr-Latn-CS"/>
        </w:rPr>
        <w:t>Predlog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zakona</w:t>
      </w:r>
      <w:r w:rsidR="00997C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predviđa</w:t>
      </w:r>
      <w:r w:rsidR="00997C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prenos</w:t>
      </w:r>
      <w:r w:rsidR="00997C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ovlašćenja</w:t>
      </w:r>
      <w:r w:rsidR="00997C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na</w:t>
      </w:r>
      <w:r w:rsidR="00997C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jedinice</w:t>
      </w:r>
      <w:r w:rsidR="00997C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lokalne</w:t>
      </w:r>
      <w:r w:rsidR="00997C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samouprave</w:t>
      </w:r>
      <w:r w:rsidR="00997C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koje</w:t>
      </w:r>
      <w:r w:rsidR="00997C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će</w:t>
      </w:r>
      <w:r w:rsidR="00997C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moći</w:t>
      </w:r>
      <w:r w:rsidR="00997C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da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posebnim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aktom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bliže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uredi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uslove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uređenje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opremanje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ugostiteljskog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objekta</w:t>
      </w:r>
      <w:r w:rsidR="00A75913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odnose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uređenje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opremanje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uređajima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za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odvođenje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dima</w:t>
      </w:r>
      <w:r w:rsidR="00A75913" w:rsidRPr="00C25B4A">
        <w:rPr>
          <w:bCs/>
          <w:noProof/>
          <w:szCs w:val="24"/>
          <w:lang w:val="sr-Latn-CS"/>
        </w:rPr>
        <w:t xml:space="preserve">, </w:t>
      </w:r>
      <w:r w:rsidR="00C25B4A">
        <w:rPr>
          <w:bCs/>
          <w:noProof/>
          <w:szCs w:val="24"/>
          <w:lang w:val="sr-Latn-CS"/>
        </w:rPr>
        <w:t>pare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mirisa</w:t>
      </w:r>
      <w:r w:rsidR="00A75913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kao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drugih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neprijatnih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emisija</w:t>
      </w:r>
      <w:r w:rsidR="00A75913" w:rsidRPr="00C25B4A">
        <w:rPr>
          <w:noProof/>
          <w:szCs w:val="24"/>
          <w:lang w:val="sr-Latn-CS"/>
        </w:rPr>
        <w:t>.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Isto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tako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predviđeno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uslove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uređenje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opremanje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ugostiteljskog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objekta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kojima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emituje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muzika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ili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izvodi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zabavni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program</w:t>
      </w:r>
      <w:r w:rsidR="00A75913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kojima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obezbeđuje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zaštita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od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buke</w:t>
      </w:r>
      <w:r w:rsidR="00997C60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kao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tehničke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druge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uslove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ugostiteljskom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objektu</w:t>
      </w:r>
      <w:r w:rsidR="00A75913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koji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nalazi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stambenoj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zgradi</w:t>
      </w:r>
      <w:r w:rsidR="00A75913" w:rsidRPr="00C25B4A">
        <w:rPr>
          <w:noProof/>
          <w:szCs w:val="24"/>
          <w:lang w:val="sr-Latn-CS"/>
        </w:rPr>
        <w:t xml:space="preserve">, </w:t>
      </w:r>
      <w:r w:rsidR="00C25B4A">
        <w:rPr>
          <w:bCs/>
          <w:noProof/>
          <w:szCs w:val="24"/>
          <w:lang w:val="sr-Latn-CS"/>
        </w:rPr>
        <w:t>kao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način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obavljanja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ugostiteljske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delatnosti</w:t>
      </w:r>
      <w:r w:rsidR="00997C60" w:rsidRPr="00C25B4A">
        <w:rPr>
          <w:bCs/>
          <w:noProof/>
          <w:szCs w:val="24"/>
          <w:lang w:val="sr-Latn-CS"/>
        </w:rPr>
        <w:t>.</w:t>
      </w:r>
    </w:p>
    <w:p w:rsidR="003E4F1D" w:rsidRPr="00C25B4A" w:rsidRDefault="003E4F1D" w:rsidP="008C2F96">
      <w:pPr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Još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jedna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novina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koje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Predlog</w:t>
      </w:r>
      <w:r w:rsidR="00686E65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zakona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predviđa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pojam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tajnog</w:t>
      </w:r>
      <w:r w:rsidR="00997C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gosta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koga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rešenjem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određuje</w:t>
      </w:r>
      <w:r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Ministar</w:t>
      </w:r>
      <w:r w:rsidR="00997C60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radi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vršenja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provere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ispunjenosti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uslova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postupanja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pažnjom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dobrog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privrednika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objektima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kategoriji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četiri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pet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zvezdica</w:t>
      </w:r>
      <w:r w:rsidR="00997C60" w:rsidRPr="00C25B4A">
        <w:rPr>
          <w:noProof/>
          <w:szCs w:val="24"/>
          <w:lang w:val="sr-Latn-CS"/>
        </w:rPr>
        <w:t>.</w:t>
      </w:r>
    </w:p>
    <w:p w:rsidR="003E4F1D" w:rsidRPr="00C25B4A" w:rsidRDefault="003E4F1D" w:rsidP="008C2F96">
      <w:pPr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Ovo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lice</w:t>
      </w:r>
      <w:r w:rsidR="00997C60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sačinjava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izveštaj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stručnim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mišljenjem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koji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dostavlja</w:t>
      </w:r>
      <w:r w:rsidR="00997C6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ministarstvu</w:t>
      </w:r>
    </w:p>
    <w:p w:rsidR="00857202" w:rsidRPr="00C25B4A" w:rsidRDefault="003E4F1D" w:rsidP="008C2F96">
      <w:pPr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Nadalje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p</w:t>
      </w:r>
      <w:r w:rsidR="00C25B4A">
        <w:rPr>
          <w:bCs/>
          <w:iCs/>
          <w:noProof/>
          <w:szCs w:val="24"/>
          <w:lang w:val="sr-Latn-CS"/>
        </w:rPr>
        <w:t>ropisuju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se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znatne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olakšice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pružaocima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usluga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smeštaja</w:t>
      </w:r>
      <w:r w:rsidRPr="00C25B4A">
        <w:rPr>
          <w:bCs/>
          <w:iCs/>
          <w:noProof/>
          <w:szCs w:val="24"/>
          <w:lang w:val="sr-Latn-CS"/>
        </w:rPr>
        <w:t xml:space="preserve"> (</w:t>
      </w:r>
      <w:r w:rsidR="00C25B4A">
        <w:rPr>
          <w:bCs/>
          <w:iCs/>
          <w:noProof/>
          <w:szCs w:val="24"/>
          <w:lang w:val="sr-Latn-CS"/>
        </w:rPr>
        <w:t>fizičkim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licima</w:t>
      </w:r>
      <w:r w:rsidRPr="00C25B4A">
        <w:rPr>
          <w:bCs/>
          <w:iCs/>
          <w:noProof/>
          <w:szCs w:val="24"/>
          <w:lang w:val="sr-Latn-CS"/>
        </w:rPr>
        <w:t xml:space="preserve">) </w:t>
      </w:r>
      <w:r w:rsidR="00C25B4A">
        <w:rPr>
          <w:bCs/>
          <w:iCs/>
          <w:noProof/>
          <w:szCs w:val="24"/>
          <w:lang w:val="sr-Latn-CS"/>
        </w:rPr>
        <w:t>u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objektima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domaće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radinosti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seoskog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turističkog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domaćinstva</w:t>
      </w:r>
      <w:r w:rsidRPr="00C25B4A">
        <w:rPr>
          <w:bCs/>
          <w:iCs/>
          <w:noProof/>
          <w:szCs w:val="24"/>
          <w:lang w:val="sr-Latn-CS"/>
        </w:rPr>
        <w:t xml:space="preserve">. </w:t>
      </w:r>
      <w:r w:rsidR="00C25B4A">
        <w:rPr>
          <w:bCs/>
          <w:iCs/>
          <w:noProof/>
          <w:szCs w:val="24"/>
          <w:lang w:val="sr-Latn-CS"/>
        </w:rPr>
        <w:t>Tako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fizičko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lice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može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da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pruža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ugostiteljske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usluge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objektima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smeštajnih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kapaciteta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do</w:t>
      </w:r>
      <w:r w:rsidR="00A75913" w:rsidRPr="00C25B4A">
        <w:rPr>
          <w:bCs/>
          <w:iCs/>
          <w:noProof/>
          <w:szCs w:val="24"/>
          <w:lang w:val="sr-Latn-CS"/>
        </w:rPr>
        <w:t xml:space="preserve"> 30 </w:t>
      </w:r>
      <w:r w:rsidR="00C25B4A">
        <w:rPr>
          <w:bCs/>
          <w:iCs/>
          <w:noProof/>
          <w:szCs w:val="24"/>
          <w:lang w:val="sr-Latn-CS"/>
        </w:rPr>
        <w:t>individualnih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ležajeva</w:t>
      </w:r>
      <w:r w:rsidR="00A75913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za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najviše</w:t>
      </w:r>
      <w:r w:rsidR="00A75913" w:rsidRPr="00C25B4A">
        <w:rPr>
          <w:bCs/>
          <w:iCs/>
          <w:noProof/>
          <w:szCs w:val="24"/>
          <w:lang w:val="sr-Latn-CS"/>
        </w:rPr>
        <w:t xml:space="preserve"> 30 </w:t>
      </w:r>
      <w:r w:rsidR="00C25B4A">
        <w:rPr>
          <w:bCs/>
          <w:iCs/>
          <w:noProof/>
          <w:szCs w:val="24"/>
          <w:lang w:val="sr-Latn-CS"/>
        </w:rPr>
        <w:t>korisnika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usluga</w:t>
      </w:r>
      <w:r w:rsidR="00A75913" w:rsidRPr="00C25B4A">
        <w:rPr>
          <w:bCs/>
          <w:iCs/>
          <w:noProof/>
          <w:szCs w:val="24"/>
          <w:lang w:val="sr-Latn-CS"/>
        </w:rPr>
        <w:t>.</w:t>
      </w:r>
      <w:r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odnosno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davanje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zakup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kuće</w:t>
      </w:r>
      <w:r w:rsidR="00A75913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stana</w:t>
      </w:r>
      <w:r w:rsidR="00A75913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apartmana</w:t>
      </w:r>
      <w:r w:rsidR="00A75913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sobe</w:t>
      </w:r>
      <w:r w:rsidR="00A75913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ležaja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ili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drugog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prostora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od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strane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pravnog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lica</w:t>
      </w:r>
      <w:r w:rsidR="00A75913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preduzetnika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ili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fizičkog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lica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periodu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do</w:t>
      </w:r>
      <w:r w:rsidR="00A75913" w:rsidRPr="00C25B4A">
        <w:rPr>
          <w:bCs/>
          <w:iCs/>
          <w:noProof/>
          <w:szCs w:val="24"/>
          <w:lang w:val="sr-Latn-CS"/>
        </w:rPr>
        <w:t xml:space="preserve"> 30 </w:t>
      </w:r>
      <w:r w:rsidR="00C25B4A">
        <w:rPr>
          <w:bCs/>
          <w:iCs/>
          <w:noProof/>
          <w:szCs w:val="24"/>
          <w:lang w:val="sr-Latn-CS"/>
        </w:rPr>
        <w:t>dana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smatra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se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pružanjem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ugostiteljske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usluge</w:t>
      </w:r>
      <w:r w:rsidR="00A7591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smeštaja</w:t>
      </w:r>
      <w:r w:rsidRPr="00C25B4A">
        <w:rPr>
          <w:bCs/>
          <w:iCs/>
          <w:noProof/>
          <w:szCs w:val="24"/>
          <w:lang w:val="sr-Latn-CS"/>
        </w:rPr>
        <w:t xml:space="preserve">. </w:t>
      </w:r>
      <w:r w:rsidR="00C25B4A">
        <w:rPr>
          <w:bCs/>
          <w:iCs/>
          <w:noProof/>
          <w:szCs w:val="24"/>
          <w:lang w:val="sr-Latn-CS"/>
        </w:rPr>
        <w:t>Sve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ove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mere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imaju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cilj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smanjenje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sive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ekonomije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bespravnog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rada</w:t>
      </w:r>
      <w:r w:rsidRPr="00C25B4A">
        <w:rPr>
          <w:noProof/>
          <w:szCs w:val="24"/>
          <w:lang w:val="sr-Latn-CS"/>
        </w:rPr>
        <w:t xml:space="preserve"> (</w:t>
      </w:r>
      <w:r w:rsidR="00C25B4A">
        <w:rPr>
          <w:noProof/>
          <w:szCs w:val="24"/>
          <w:lang w:val="sr-Latn-CS"/>
        </w:rPr>
        <w:t>posebno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fizičkih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lica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pružaoca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ugostiteljskih</w:t>
      </w:r>
      <w:r w:rsidR="00E769ED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smeštaja</w:t>
      </w:r>
      <w:r w:rsidRPr="00C25B4A">
        <w:rPr>
          <w:noProof/>
          <w:szCs w:val="24"/>
          <w:lang w:val="sr-Latn-CS"/>
        </w:rPr>
        <w:t>).</w:t>
      </w:r>
    </w:p>
    <w:p w:rsidR="00AB5E64" w:rsidRPr="00C25B4A" w:rsidRDefault="00857202" w:rsidP="008C2F96">
      <w:pPr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odnosu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boravišnu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taksu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Vlada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će</w:t>
      </w:r>
      <w:r w:rsidR="001725A9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bliže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propisati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uslove</w:t>
      </w:r>
      <w:r w:rsidR="00A75913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kriterijume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način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utvrđivanja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visine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godišnjeg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iznosa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boravišne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takse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fizičko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lice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pruža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ugostiteljske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objektima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domaće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radinosti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seoskom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turističkom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domaćinstvu</w:t>
      </w:r>
      <w:r w:rsidR="00A75913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kao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način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rokove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plaćanja</w:t>
      </w:r>
      <w:r w:rsidR="007465FE" w:rsidRPr="00C25B4A">
        <w:rPr>
          <w:noProof/>
          <w:szCs w:val="24"/>
          <w:lang w:val="sr-Latn-CS"/>
        </w:rPr>
        <w:t>.</w:t>
      </w:r>
      <w:r w:rsidR="00582C8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Predlogom</w:t>
      </w:r>
      <w:r w:rsidR="00582C8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zakona</w:t>
      </w:r>
      <w:r w:rsidR="00582C82" w:rsidRPr="00C25B4A">
        <w:rPr>
          <w:noProof/>
          <w:szCs w:val="24"/>
          <w:lang w:val="sr-Latn-CS"/>
        </w:rPr>
        <w:t xml:space="preserve"> </w:t>
      </w:r>
      <w:r w:rsidR="007465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</w:t>
      </w:r>
      <w:r w:rsidR="007465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predviđeno</w:t>
      </w:r>
      <w:r w:rsidR="007465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</w:t>
      </w:r>
      <w:r w:rsidR="007465F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boravišnu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taksu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plaća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korisnik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ugostiteljskom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objektu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</w:t>
      </w:r>
      <w:r w:rsidR="00A75913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za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svaki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dan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boravka</w:t>
      </w:r>
      <w:r w:rsidR="007465FE" w:rsidRPr="00C25B4A">
        <w:rPr>
          <w:noProof/>
          <w:szCs w:val="24"/>
          <w:lang w:val="sr-Latn-CS"/>
        </w:rPr>
        <w:t>.</w:t>
      </w:r>
      <w:r w:rsidR="001725A9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Izuzetno</w:t>
      </w:r>
      <w:r w:rsidR="001725A9" w:rsidRPr="00C25B4A">
        <w:rPr>
          <w:noProof/>
          <w:szCs w:val="24"/>
          <w:lang w:val="sr-Latn-CS"/>
        </w:rPr>
        <w:t>,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omogućeno</w:t>
      </w:r>
      <w:r w:rsidR="001725A9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</w:t>
      </w:r>
      <w:r w:rsidR="001725A9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</w:t>
      </w:r>
      <w:r w:rsidR="001725A9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boravišnu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taksu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plaća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ugostitelj</w:t>
      </w:r>
      <w:r w:rsidR="00A75913" w:rsidRPr="00C25B4A">
        <w:rPr>
          <w:bCs/>
          <w:noProof/>
          <w:szCs w:val="24"/>
          <w:lang w:val="sr-Latn-CS"/>
        </w:rPr>
        <w:t xml:space="preserve">, </w:t>
      </w:r>
      <w:r w:rsidR="00C25B4A">
        <w:rPr>
          <w:bCs/>
          <w:noProof/>
          <w:szCs w:val="24"/>
          <w:lang w:val="sr-Latn-CS"/>
        </w:rPr>
        <w:t>koji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kao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fizičko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lice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pruža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objektima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domaće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radinosti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seoskom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turističkom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domaćinstvu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utvrđenom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godišnjem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iznosu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propisan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način</w:t>
      </w:r>
      <w:r w:rsidR="007465FE" w:rsidRPr="00C25B4A">
        <w:rPr>
          <w:noProof/>
          <w:szCs w:val="24"/>
          <w:lang w:val="sr-Latn-CS"/>
        </w:rPr>
        <w:t>.</w:t>
      </w:r>
      <w:r w:rsidR="00A75913" w:rsidRPr="00C25B4A">
        <w:rPr>
          <w:noProof/>
          <w:szCs w:val="24"/>
          <w:lang w:val="sr-Latn-CS"/>
        </w:rPr>
        <w:t xml:space="preserve">  </w:t>
      </w:r>
    </w:p>
    <w:p w:rsidR="00AB5E64" w:rsidRPr="00C25B4A" w:rsidRDefault="00AB5E64" w:rsidP="008C2F96">
      <w:pPr>
        <w:jc w:val="both"/>
        <w:rPr>
          <w:noProof/>
          <w:szCs w:val="24"/>
          <w:shd w:val="clear" w:color="auto" w:fill="FFFFFF"/>
          <w:lang w:val="sr-Latn-CS"/>
        </w:rPr>
      </w:pPr>
      <w:r w:rsidRPr="00C25B4A">
        <w:rPr>
          <w:bCs/>
          <w:iCs/>
          <w:noProof/>
          <w:szCs w:val="24"/>
          <w:shd w:val="clear" w:color="auto" w:fill="FFFFFF"/>
          <w:lang w:val="sr-Latn-CS"/>
        </w:rPr>
        <w:lastRenderedPageBreak/>
        <w:tab/>
      </w:r>
      <w:r w:rsidR="00C25B4A">
        <w:rPr>
          <w:bCs/>
          <w:iCs/>
          <w:noProof/>
          <w:szCs w:val="24"/>
          <w:shd w:val="clear" w:color="auto" w:fill="FFFFFF"/>
          <w:lang w:val="sr-Latn-CS"/>
        </w:rPr>
        <w:t>Što</w:t>
      </w:r>
      <w:r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bCs/>
          <w:iCs/>
          <w:noProof/>
          <w:szCs w:val="24"/>
          <w:shd w:val="clear" w:color="auto" w:fill="FFFFFF"/>
          <w:lang w:val="sr-Latn-CS"/>
        </w:rPr>
        <w:t>se</w:t>
      </w:r>
      <w:r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bCs/>
          <w:iCs/>
          <w:noProof/>
          <w:szCs w:val="24"/>
          <w:shd w:val="clear" w:color="auto" w:fill="FFFFFF"/>
          <w:lang w:val="sr-Latn-CS"/>
        </w:rPr>
        <w:t>tiče</w:t>
      </w:r>
      <w:r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bCs/>
          <w:iCs/>
          <w:noProof/>
          <w:szCs w:val="24"/>
          <w:shd w:val="clear" w:color="auto" w:fill="FFFFFF"/>
          <w:lang w:val="sr-Latn-CS"/>
        </w:rPr>
        <w:t>prava</w:t>
      </w:r>
      <w:r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bCs/>
          <w:iCs/>
          <w:noProof/>
          <w:szCs w:val="24"/>
          <w:shd w:val="clear" w:color="auto" w:fill="FFFFFF"/>
          <w:lang w:val="sr-Latn-CS"/>
        </w:rPr>
        <w:t>i</w:t>
      </w:r>
      <w:r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bCs/>
          <w:iCs/>
          <w:noProof/>
          <w:szCs w:val="24"/>
          <w:shd w:val="clear" w:color="auto" w:fill="FFFFFF"/>
          <w:lang w:val="sr-Latn-CS"/>
        </w:rPr>
        <w:t>dužnosti</w:t>
      </w:r>
      <w:r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bCs/>
          <w:iCs/>
          <w:noProof/>
          <w:szCs w:val="24"/>
          <w:shd w:val="clear" w:color="auto" w:fill="FFFFFF"/>
          <w:lang w:val="sr-Latn-CS"/>
        </w:rPr>
        <w:t>i</w:t>
      </w:r>
      <w:r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bCs/>
          <w:iCs/>
          <w:noProof/>
          <w:szCs w:val="24"/>
          <w:shd w:val="clear" w:color="auto" w:fill="FFFFFF"/>
          <w:lang w:val="sr-Latn-CS"/>
        </w:rPr>
        <w:t>ovlašćenja</w:t>
      </w:r>
      <w:r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bCs/>
          <w:iCs/>
          <w:noProof/>
          <w:szCs w:val="24"/>
          <w:shd w:val="clear" w:color="auto" w:fill="FFFFFF"/>
          <w:lang w:val="sr-Latn-CS"/>
        </w:rPr>
        <w:t>turističkog</w:t>
      </w:r>
      <w:r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 w:rsidR="00C25B4A">
        <w:rPr>
          <w:bCs/>
          <w:iCs/>
          <w:noProof/>
          <w:szCs w:val="24"/>
          <w:shd w:val="clear" w:color="auto" w:fill="FFFFFF"/>
          <w:lang w:val="sr-Latn-CS"/>
        </w:rPr>
        <w:t>inspektora</w:t>
      </w:r>
      <w:r w:rsidRPr="00C25B4A">
        <w:rPr>
          <w:bCs/>
          <w:iCs/>
          <w:noProof/>
          <w:szCs w:val="24"/>
          <w:shd w:val="clear" w:color="auto" w:fill="FFFFFF"/>
          <w:lang w:val="sr-Latn-CS"/>
        </w:rPr>
        <w:t>,</w:t>
      </w:r>
    </w:p>
    <w:p w:rsidR="00046A6F" w:rsidRPr="00C25B4A" w:rsidRDefault="00C25B4A" w:rsidP="008C2F96">
      <w:pPr>
        <w:jc w:val="both"/>
        <w:rPr>
          <w:bCs/>
          <w:iCs/>
          <w:noProof/>
          <w:szCs w:val="24"/>
          <w:shd w:val="clear" w:color="auto" w:fill="FFFFFF"/>
          <w:lang w:val="sr-Latn-CS"/>
        </w:rPr>
      </w:pPr>
      <w:r>
        <w:rPr>
          <w:noProof/>
          <w:szCs w:val="24"/>
          <w:shd w:val="clear" w:color="auto" w:fill="FFFFFF"/>
          <w:lang w:val="sr-Latn-CS"/>
        </w:rPr>
        <w:t>izvršeno</w:t>
      </w:r>
      <w:r w:rsidR="00AB5E64" w:rsidRPr="00C25B4A">
        <w:rPr>
          <w:noProof/>
          <w:szCs w:val="24"/>
          <w:shd w:val="clear" w:color="auto" w:fill="FFFFFF"/>
          <w:lang w:val="sr-Latn-CS"/>
        </w:rPr>
        <w:t xml:space="preserve"> </w:t>
      </w:r>
      <w:r>
        <w:rPr>
          <w:noProof/>
          <w:szCs w:val="24"/>
          <w:shd w:val="clear" w:color="auto" w:fill="FFFFFF"/>
          <w:lang w:val="sr-Latn-CS"/>
        </w:rPr>
        <w:t>je</w:t>
      </w:r>
      <w:r w:rsidR="00AB5E64" w:rsidRPr="00C25B4A">
        <w:rPr>
          <w:noProof/>
          <w:szCs w:val="24"/>
          <w:shd w:val="clear" w:color="auto" w:fill="FFFFFF"/>
          <w:lang w:val="sr-Latn-CS"/>
        </w:rPr>
        <w:t xml:space="preserve"> </w:t>
      </w:r>
      <w:r>
        <w:rPr>
          <w:noProof/>
          <w:szCs w:val="24"/>
          <w:shd w:val="clear" w:color="auto" w:fill="FFFFFF"/>
          <w:lang w:val="sr-Latn-CS"/>
        </w:rPr>
        <w:t>usaglašavanje</w:t>
      </w:r>
      <w:r w:rsidR="00AB5E64" w:rsidRPr="00C25B4A">
        <w:rPr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sa</w:t>
      </w:r>
      <w:r w:rsidR="00AB5E64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Zakonom</w:t>
      </w:r>
      <w:r w:rsidR="00AB5E64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o</w:t>
      </w:r>
      <w:r w:rsidR="00AB5E64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inspekcijskom</w:t>
      </w:r>
      <w:r w:rsidR="00AB5E64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nadzoru</w:t>
      </w:r>
      <w:r w:rsidR="00AB5E64" w:rsidRPr="00C25B4A">
        <w:rPr>
          <w:bCs/>
          <w:noProof/>
          <w:szCs w:val="24"/>
          <w:shd w:val="clear" w:color="auto" w:fill="FFFFFF"/>
          <w:lang w:val="sr-Latn-CS"/>
        </w:rPr>
        <w:t xml:space="preserve">, </w:t>
      </w:r>
      <w:r>
        <w:rPr>
          <w:bCs/>
          <w:noProof/>
          <w:szCs w:val="24"/>
          <w:shd w:val="clear" w:color="auto" w:fill="FFFFFF"/>
          <w:lang w:val="sr-Latn-CS"/>
        </w:rPr>
        <w:t>a</w:t>
      </w:r>
      <w:r w:rsidR="00AB5E64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inspektoru</w:t>
      </w:r>
      <w:r w:rsidR="00AB5E64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je</w:t>
      </w:r>
      <w:r w:rsidR="00AB5E64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povereno</w:t>
      </w:r>
      <w:r w:rsidR="00AB5E64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da</w:t>
      </w:r>
      <w:r w:rsidR="00AB5E64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zapisnikom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o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inspekcijskom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nadzoru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naloži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jednu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ili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više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mera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za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otklanjanje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nepravilnosti</w:t>
      </w:r>
      <w:r w:rsidR="00AB5E64" w:rsidRPr="00C25B4A">
        <w:rPr>
          <w:bCs/>
          <w:noProof/>
          <w:szCs w:val="24"/>
          <w:shd w:val="clear" w:color="auto" w:fill="FFFFFF"/>
          <w:lang w:val="sr-Latn-CS"/>
        </w:rPr>
        <w:t xml:space="preserve">, </w:t>
      </w:r>
      <w:r>
        <w:rPr>
          <w:bCs/>
          <w:noProof/>
          <w:szCs w:val="24"/>
          <w:shd w:val="clear" w:color="auto" w:fill="FFFFFF"/>
          <w:lang w:val="sr-Latn-CS"/>
        </w:rPr>
        <w:t>da</w:t>
      </w:r>
      <w:r w:rsidR="00AB5E64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izriče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preventivne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, </w:t>
      </w:r>
      <w:r>
        <w:rPr>
          <w:bCs/>
          <w:noProof/>
          <w:szCs w:val="24"/>
          <w:shd w:val="clear" w:color="auto" w:fill="FFFFFF"/>
          <w:lang w:val="sr-Latn-CS"/>
        </w:rPr>
        <w:t>kao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i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druge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mere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koje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su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posebno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uređene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zakonom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kojim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se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uređuje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inspekcijski</w:t>
      </w:r>
      <w:r w:rsidR="00A75913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nadzor</w:t>
      </w:r>
      <w:r w:rsidR="00AB5E64" w:rsidRPr="00C25B4A">
        <w:rPr>
          <w:bCs/>
          <w:noProof/>
          <w:szCs w:val="24"/>
          <w:shd w:val="clear" w:color="auto" w:fill="FFFFFF"/>
          <w:lang w:val="sr-Latn-CS"/>
        </w:rPr>
        <w:t xml:space="preserve">, </w:t>
      </w:r>
      <w:r>
        <w:rPr>
          <w:bCs/>
          <w:noProof/>
          <w:szCs w:val="24"/>
          <w:shd w:val="clear" w:color="auto" w:fill="FFFFFF"/>
          <w:lang w:val="sr-Latn-CS"/>
        </w:rPr>
        <w:t>kao</w:t>
      </w:r>
      <w:r w:rsidR="00AB5E64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i</w:t>
      </w:r>
      <w:r w:rsidR="00AB5E64" w:rsidRPr="00C25B4A">
        <w:rPr>
          <w:bCs/>
          <w:noProof/>
          <w:szCs w:val="24"/>
          <w:shd w:val="clear" w:color="auto" w:fill="FFFFFF"/>
          <w:lang w:val="sr-Latn-CS"/>
        </w:rPr>
        <w:t xml:space="preserve">  </w:t>
      </w:r>
      <w:r>
        <w:rPr>
          <w:bCs/>
          <w:noProof/>
          <w:szCs w:val="24"/>
          <w:shd w:val="clear" w:color="auto" w:fill="FFFFFF"/>
          <w:lang w:val="sr-Latn-CS"/>
        </w:rPr>
        <w:t>da</w:t>
      </w:r>
      <w:r w:rsidR="00AB5E64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nastupi</w:t>
      </w:r>
      <w:r w:rsidR="00AB5E64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kao</w:t>
      </w:r>
      <w:r w:rsidR="00AB5E64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anonimni</w:t>
      </w:r>
      <w:r w:rsidR="00AB5E64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korisnik</w:t>
      </w:r>
      <w:r w:rsidR="00AB5E64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usluge</w:t>
      </w:r>
      <w:r w:rsidR="00AB5E64" w:rsidRPr="00C25B4A">
        <w:rPr>
          <w:bCs/>
          <w:noProof/>
          <w:szCs w:val="24"/>
          <w:shd w:val="clear" w:color="auto" w:fill="FFFFFF"/>
          <w:lang w:val="sr-Latn-CS"/>
        </w:rPr>
        <w:t xml:space="preserve"> (</w:t>
      </w:r>
      <w:r>
        <w:rPr>
          <w:bCs/>
          <w:noProof/>
          <w:szCs w:val="24"/>
          <w:shd w:val="clear" w:color="auto" w:fill="FFFFFF"/>
          <w:lang w:val="sr-Latn-CS"/>
        </w:rPr>
        <w:t>provokativna</w:t>
      </w:r>
      <w:r w:rsidR="00AB5E64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kupovina</w:t>
      </w:r>
      <w:r w:rsidR="00AB5E64" w:rsidRPr="00C25B4A">
        <w:rPr>
          <w:bCs/>
          <w:noProof/>
          <w:szCs w:val="24"/>
          <w:shd w:val="clear" w:color="auto" w:fill="FFFFFF"/>
          <w:lang w:val="sr-Latn-CS"/>
        </w:rPr>
        <w:t>).</w:t>
      </w:r>
      <w:r w:rsidR="00046A6F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Predlogom</w:t>
      </w:r>
      <w:r w:rsidR="00582C82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zakona</w:t>
      </w:r>
      <w:r w:rsidR="00582C82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noProof/>
          <w:szCs w:val="24"/>
          <w:shd w:val="clear" w:color="auto" w:fill="FFFFFF"/>
          <w:lang w:val="sr-Latn-CS"/>
        </w:rPr>
        <w:t>su</w:t>
      </w:r>
      <w:r w:rsidR="009263CE" w:rsidRPr="00C25B4A">
        <w:rPr>
          <w:b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prava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i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dužnosti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ovlašćenog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inspektora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jedinice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lokalne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samouprave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izjednačeni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sa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pravima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propisanim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za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turističkog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inspektora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>.</w:t>
      </w:r>
      <w:r w:rsidR="00046A6F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</w:p>
    <w:p w:rsidR="009263CE" w:rsidRPr="00C25B4A" w:rsidRDefault="00C25B4A" w:rsidP="008C2F96">
      <w:pPr>
        <w:ind w:firstLine="720"/>
        <w:jc w:val="both"/>
        <w:rPr>
          <w:bCs/>
          <w:iCs/>
          <w:noProof/>
          <w:szCs w:val="24"/>
          <w:shd w:val="clear" w:color="auto" w:fill="FFFFFF"/>
          <w:lang w:val="sr-Latn-CS"/>
        </w:rPr>
      </w:pPr>
      <w:r>
        <w:rPr>
          <w:bCs/>
          <w:iCs/>
          <w:noProof/>
          <w:szCs w:val="24"/>
          <w:shd w:val="clear" w:color="auto" w:fill="FFFFFF"/>
          <w:lang w:val="sr-Latn-CS"/>
        </w:rPr>
        <w:t>U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pogledu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naplate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i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uplate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boravišne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takse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, </w:t>
      </w:r>
      <w:r>
        <w:rPr>
          <w:bCs/>
          <w:iCs/>
          <w:noProof/>
          <w:szCs w:val="24"/>
          <w:shd w:val="clear" w:color="auto" w:fill="FFFFFF"/>
          <w:lang w:val="sr-Latn-CS"/>
        </w:rPr>
        <w:t>kao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i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isticanje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i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pridržavanje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propisanog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radnog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vremena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u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ugostiteljskom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objektu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lokalni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inspektor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je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ovlašćen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da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vrši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nadzor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u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svim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ugostiteljskim</w:t>
      </w:r>
      <w:r w:rsidR="00A75913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objektima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, </w:t>
      </w:r>
      <w:r>
        <w:rPr>
          <w:bCs/>
          <w:iCs/>
          <w:noProof/>
          <w:szCs w:val="24"/>
          <w:shd w:val="clear" w:color="auto" w:fill="FFFFFF"/>
          <w:lang w:val="sr-Latn-CS"/>
        </w:rPr>
        <w:t>dok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ovlašćeni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inspektor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jedinice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lokalne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samouprave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prava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i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dužnosti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vrši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samo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u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okviru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nadležnosti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koja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mu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je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poverena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ovim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zakonom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>.</w:t>
      </w:r>
    </w:p>
    <w:p w:rsidR="009263CE" w:rsidRPr="00C25B4A" w:rsidRDefault="00C25B4A" w:rsidP="008C2F96">
      <w:pPr>
        <w:ind w:firstLine="720"/>
        <w:jc w:val="both"/>
        <w:rPr>
          <w:bCs/>
          <w:iCs/>
          <w:noProof/>
          <w:szCs w:val="24"/>
          <w:shd w:val="clear" w:color="auto" w:fill="FFFFFF"/>
          <w:lang w:val="sr-Latn-CS"/>
        </w:rPr>
      </w:pPr>
      <w:r>
        <w:rPr>
          <w:bCs/>
          <w:iCs/>
          <w:noProof/>
          <w:szCs w:val="24"/>
          <w:shd w:val="clear" w:color="auto" w:fill="FFFFFF"/>
          <w:lang w:val="sr-Latn-CS"/>
        </w:rPr>
        <w:t>Pored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inspekcijskog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nadora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nad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hostelima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i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objektima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domaće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radinosti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i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seoskog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turističkog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domaćinstva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, </w:t>
      </w:r>
      <w:r>
        <w:rPr>
          <w:bCs/>
          <w:iCs/>
          <w:noProof/>
          <w:szCs w:val="24"/>
          <w:shd w:val="clear" w:color="auto" w:fill="FFFFFF"/>
          <w:lang w:val="sr-Latn-CS"/>
        </w:rPr>
        <w:t>inspektor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jedinice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lokalne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samouprave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vrši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nadzor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u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delu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ispunjenosti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propisanih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uslova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, </w:t>
      </w:r>
      <w:r>
        <w:rPr>
          <w:bCs/>
          <w:iCs/>
          <w:noProof/>
          <w:szCs w:val="24"/>
          <w:shd w:val="clear" w:color="auto" w:fill="FFFFFF"/>
          <w:lang w:val="sr-Latn-CS"/>
        </w:rPr>
        <w:t>koji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su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bliže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uređeni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aktom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jedinice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lokalne</w:t>
      </w:r>
      <w:r w:rsidR="009263CE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samouprave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. </w:t>
      </w:r>
      <w:r>
        <w:rPr>
          <w:bCs/>
          <w:iCs/>
          <w:noProof/>
          <w:szCs w:val="24"/>
          <w:shd w:val="clear" w:color="auto" w:fill="FFFFFF"/>
          <w:lang w:val="sr-Latn-CS"/>
        </w:rPr>
        <w:t>Posebno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je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naglašeno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da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kada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su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u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pitanju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ugostiteljski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objekti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koji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se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nalaze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u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stambenim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zgradama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, </w:t>
      </w:r>
      <w:r>
        <w:rPr>
          <w:bCs/>
          <w:iCs/>
          <w:noProof/>
          <w:szCs w:val="24"/>
          <w:shd w:val="clear" w:color="auto" w:fill="FFFFFF"/>
          <w:lang w:val="sr-Latn-CS"/>
        </w:rPr>
        <w:t>a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ne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radi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se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o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objektu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domaće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radinosti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, </w:t>
      </w:r>
      <w:r>
        <w:rPr>
          <w:bCs/>
          <w:iCs/>
          <w:noProof/>
          <w:szCs w:val="24"/>
          <w:shd w:val="clear" w:color="auto" w:fill="FFFFFF"/>
          <w:lang w:val="sr-Latn-CS"/>
        </w:rPr>
        <w:t>odnosno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hostelu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, </w:t>
      </w:r>
      <w:r>
        <w:rPr>
          <w:bCs/>
          <w:iCs/>
          <w:noProof/>
          <w:szCs w:val="24"/>
          <w:shd w:val="clear" w:color="auto" w:fill="FFFFFF"/>
          <w:lang w:val="sr-Latn-CS"/>
        </w:rPr>
        <w:t>lokalni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inspektor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je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ovlašćen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da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vrši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inspekcijski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nadzor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samo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u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delu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koji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je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jedinica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lokalne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samouprave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svojim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aktom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 </w:t>
      </w:r>
      <w:r>
        <w:rPr>
          <w:bCs/>
          <w:iCs/>
          <w:noProof/>
          <w:szCs w:val="24"/>
          <w:shd w:val="clear" w:color="auto" w:fill="FFFFFF"/>
          <w:lang w:val="sr-Latn-CS"/>
        </w:rPr>
        <w:t>bliže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 xml:space="preserve"> </w:t>
      </w:r>
      <w:r>
        <w:rPr>
          <w:bCs/>
          <w:iCs/>
          <w:noProof/>
          <w:szCs w:val="24"/>
          <w:shd w:val="clear" w:color="auto" w:fill="FFFFFF"/>
          <w:lang w:val="sr-Latn-CS"/>
        </w:rPr>
        <w:t>uredila</w:t>
      </w:r>
      <w:r w:rsidR="00A55414" w:rsidRPr="00C25B4A">
        <w:rPr>
          <w:bCs/>
          <w:iCs/>
          <w:noProof/>
          <w:szCs w:val="24"/>
          <w:shd w:val="clear" w:color="auto" w:fill="FFFFFF"/>
          <w:lang w:val="sr-Latn-CS"/>
        </w:rPr>
        <w:t>.</w:t>
      </w:r>
    </w:p>
    <w:p w:rsidR="00AB5E64" w:rsidRPr="00C25B4A" w:rsidRDefault="00C25B4A" w:rsidP="008C2F96">
      <w:pPr>
        <w:ind w:firstLine="720"/>
        <w:jc w:val="both"/>
        <w:rPr>
          <w:noProof/>
          <w:szCs w:val="24"/>
          <w:shd w:val="clear" w:color="auto" w:fill="FFFFFF"/>
          <w:lang w:val="sr-Latn-CS"/>
        </w:rPr>
      </w:pPr>
      <w:r>
        <w:rPr>
          <w:noProof/>
          <w:szCs w:val="24"/>
          <w:shd w:val="clear" w:color="auto" w:fill="FFFFFF"/>
          <w:lang w:val="sr-Latn-CS"/>
        </w:rPr>
        <w:t>E</w:t>
      </w:r>
      <w:r>
        <w:rPr>
          <w:noProof/>
          <w:szCs w:val="24"/>
          <w:lang w:val="sr-Latn-CS"/>
        </w:rPr>
        <w:t>fikasnija</w:t>
      </w:r>
      <w:r w:rsidR="00AB5E64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inspekcijska</w:t>
      </w:r>
      <w:r w:rsidR="00AB5E64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kontrola</w:t>
      </w:r>
      <w:r w:rsidR="00AB5E64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963BD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teritorijalna</w:t>
      </w:r>
      <w:r w:rsidR="00963BD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preraspodela</w:t>
      </w:r>
      <w:r w:rsidR="00963BD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nadležnosti</w:t>
      </w:r>
      <w:r w:rsidR="00963BD3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svakako</w:t>
      </w:r>
      <w:r w:rsidR="00AB5E64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AB5E64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doprineti</w:t>
      </w:r>
      <w:r w:rsidR="00AB5E64" w:rsidRPr="00C25B4A">
        <w:rPr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suzbijanju</w:t>
      </w:r>
      <w:r w:rsidR="00AB5E64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sive</w:t>
      </w:r>
      <w:r w:rsidR="00AB5E64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ekonomije</w:t>
      </w:r>
      <w:r w:rsidR="00AB5E64" w:rsidRPr="00C25B4A">
        <w:rPr>
          <w:rFonts w:eastAsia="Times New Roman"/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AB5E64" w:rsidRPr="00C25B4A">
        <w:rPr>
          <w:noProof/>
          <w:szCs w:val="24"/>
          <w:lang w:val="sr-Latn-CS"/>
        </w:rPr>
        <w:t xml:space="preserve"> </w:t>
      </w:r>
      <w:r w:rsidR="00AB5E64" w:rsidRPr="00C25B4A">
        <w:rPr>
          <w:rStyle w:val="apple-converted-space"/>
          <w:noProof/>
          <w:szCs w:val="24"/>
          <w:shd w:val="clear" w:color="auto" w:fill="FFFFFF"/>
          <w:lang w:val="sr-Latn-CS"/>
        </w:rPr>
        <w:t> </w:t>
      </w:r>
      <w:r>
        <w:rPr>
          <w:rStyle w:val="apple-converted-space"/>
          <w:noProof/>
          <w:szCs w:val="24"/>
          <w:shd w:val="clear" w:color="auto" w:fill="FFFFFF"/>
          <w:lang w:val="sr-Latn-CS"/>
        </w:rPr>
        <w:t>očekuju</w:t>
      </w:r>
      <w:r w:rsidR="00AB5E64" w:rsidRPr="00C25B4A">
        <w:rPr>
          <w:rStyle w:val="apple-converted-space"/>
          <w:noProof/>
          <w:szCs w:val="24"/>
          <w:shd w:val="clear" w:color="auto" w:fill="FFFFFF"/>
          <w:lang w:val="sr-Latn-CS"/>
        </w:rPr>
        <w:t xml:space="preserve"> </w:t>
      </w:r>
      <w:r>
        <w:rPr>
          <w:rStyle w:val="apple-converted-space"/>
          <w:noProof/>
          <w:szCs w:val="24"/>
          <w:shd w:val="clear" w:color="auto" w:fill="FFFFFF"/>
          <w:lang w:val="sr-Latn-CS"/>
        </w:rPr>
        <w:t>se</w:t>
      </w:r>
      <w:r w:rsidR="00AB5E64" w:rsidRPr="00C25B4A">
        <w:rPr>
          <w:rStyle w:val="apple-converted-space"/>
          <w:noProof/>
          <w:szCs w:val="24"/>
          <w:shd w:val="clear" w:color="auto" w:fill="FFFFFF"/>
          <w:lang w:val="sr-Latn-CS"/>
        </w:rPr>
        <w:t xml:space="preserve"> </w:t>
      </w:r>
      <w:r>
        <w:rPr>
          <w:rStyle w:val="apple-converted-space"/>
          <w:noProof/>
          <w:szCs w:val="24"/>
          <w:shd w:val="clear" w:color="auto" w:fill="FFFFFF"/>
          <w:lang w:val="sr-Latn-CS"/>
        </w:rPr>
        <w:t>pozitivni</w:t>
      </w:r>
      <w:r w:rsidR="00AB5E64" w:rsidRPr="00C25B4A">
        <w:rPr>
          <w:rStyle w:val="apple-converted-space"/>
          <w:noProof/>
          <w:szCs w:val="24"/>
          <w:shd w:val="clear" w:color="auto" w:fill="FFFFFF"/>
          <w:lang w:val="sr-Latn-CS"/>
        </w:rPr>
        <w:t xml:space="preserve"> </w:t>
      </w:r>
      <w:r>
        <w:rPr>
          <w:rStyle w:val="apple-converted-space"/>
          <w:noProof/>
          <w:szCs w:val="24"/>
          <w:shd w:val="clear" w:color="auto" w:fill="FFFFFF"/>
          <w:lang w:val="sr-Latn-CS"/>
        </w:rPr>
        <w:t>efekti</w:t>
      </w:r>
      <w:r w:rsidR="00AB5E64" w:rsidRPr="00C25B4A">
        <w:rPr>
          <w:rStyle w:val="apple-converted-space"/>
          <w:noProof/>
          <w:szCs w:val="24"/>
          <w:shd w:val="clear" w:color="auto" w:fill="FFFFFF"/>
          <w:lang w:val="sr-Latn-CS"/>
        </w:rPr>
        <w:t xml:space="preserve"> </w:t>
      </w:r>
      <w:r>
        <w:rPr>
          <w:rStyle w:val="apple-converted-space"/>
          <w:noProof/>
          <w:szCs w:val="24"/>
          <w:shd w:val="clear" w:color="auto" w:fill="FFFFFF"/>
          <w:lang w:val="sr-Latn-CS"/>
        </w:rPr>
        <w:t>na</w:t>
      </w:r>
      <w:r w:rsidR="00AB5E64" w:rsidRPr="00C25B4A">
        <w:rPr>
          <w:rStyle w:val="apple-converted-space"/>
          <w:noProof/>
          <w:szCs w:val="24"/>
          <w:shd w:val="clear" w:color="auto" w:fill="FFFFFF"/>
          <w:lang w:val="sr-Latn-CS"/>
        </w:rPr>
        <w:t xml:space="preserve"> </w:t>
      </w:r>
      <w:r>
        <w:rPr>
          <w:rStyle w:val="apple-converted-space"/>
          <w:noProof/>
          <w:szCs w:val="24"/>
          <w:shd w:val="clear" w:color="auto" w:fill="FFFFFF"/>
          <w:lang w:val="sr-Latn-CS"/>
        </w:rPr>
        <w:t>budžet</w:t>
      </w:r>
      <w:r w:rsidR="00963BD3" w:rsidRPr="00C25B4A">
        <w:rPr>
          <w:rStyle w:val="apple-converted-space"/>
          <w:noProof/>
          <w:szCs w:val="24"/>
          <w:shd w:val="clear" w:color="auto" w:fill="FFFFFF"/>
          <w:lang w:val="sr-Latn-CS"/>
        </w:rPr>
        <w:t xml:space="preserve"> </w:t>
      </w:r>
      <w:r>
        <w:rPr>
          <w:rStyle w:val="apple-converted-space"/>
          <w:noProof/>
          <w:szCs w:val="24"/>
          <w:shd w:val="clear" w:color="auto" w:fill="FFFFFF"/>
          <w:lang w:val="sr-Latn-CS"/>
        </w:rPr>
        <w:t>Republike</w:t>
      </w:r>
      <w:r w:rsidR="00963BD3" w:rsidRPr="00C25B4A">
        <w:rPr>
          <w:rStyle w:val="apple-converted-space"/>
          <w:noProof/>
          <w:szCs w:val="24"/>
          <w:shd w:val="clear" w:color="auto" w:fill="FFFFFF"/>
          <w:lang w:val="sr-Latn-CS"/>
        </w:rPr>
        <w:t xml:space="preserve"> </w:t>
      </w:r>
      <w:r>
        <w:rPr>
          <w:rStyle w:val="apple-converted-space"/>
          <w:noProof/>
          <w:szCs w:val="24"/>
          <w:shd w:val="clear" w:color="auto" w:fill="FFFFFF"/>
          <w:lang w:val="sr-Latn-CS"/>
        </w:rPr>
        <w:t>Srbije</w:t>
      </w:r>
      <w:r w:rsidR="00963BD3" w:rsidRPr="00C25B4A">
        <w:rPr>
          <w:rStyle w:val="apple-converted-space"/>
          <w:noProof/>
          <w:szCs w:val="24"/>
          <w:shd w:val="clear" w:color="auto" w:fill="FFFFFF"/>
          <w:lang w:val="sr-Latn-CS"/>
        </w:rPr>
        <w:t xml:space="preserve"> </w:t>
      </w:r>
      <w:r>
        <w:rPr>
          <w:rStyle w:val="apple-converted-space"/>
          <w:noProof/>
          <w:szCs w:val="24"/>
          <w:shd w:val="clear" w:color="auto" w:fill="FFFFFF"/>
          <w:lang w:val="sr-Latn-CS"/>
        </w:rPr>
        <w:t>i</w:t>
      </w:r>
      <w:r w:rsidR="00963BD3" w:rsidRPr="00C25B4A">
        <w:rPr>
          <w:rStyle w:val="apple-converted-space"/>
          <w:noProof/>
          <w:szCs w:val="24"/>
          <w:shd w:val="clear" w:color="auto" w:fill="FFFFFF"/>
          <w:lang w:val="sr-Latn-CS"/>
        </w:rPr>
        <w:t xml:space="preserve"> </w:t>
      </w:r>
      <w:r>
        <w:rPr>
          <w:rStyle w:val="apple-converted-space"/>
          <w:noProof/>
          <w:szCs w:val="24"/>
          <w:shd w:val="clear" w:color="auto" w:fill="FFFFFF"/>
          <w:lang w:val="sr-Latn-CS"/>
        </w:rPr>
        <w:t>budžete</w:t>
      </w:r>
      <w:r w:rsidR="00963BD3" w:rsidRPr="00C25B4A">
        <w:rPr>
          <w:rStyle w:val="apple-converted-space"/>
          <w:noProof/>
          <w:szCs w:val="24"/>
          <w:shd w:val="clear" w:color="auto" w:fill="FFFFFF"/>
          <w:lang w:val="sr-Latn-CS"/>
        </w:rPr>
        <w:t xml:space="preserve"> </w:t>
      </w:r>
      <w:r>
        <w:rPr>
          <w:rStyle w:val="apple-converted-space"/>
          <w:noProof/>
          <w:szCs w:val="24"/>
          <w:shd w:val="clear" w:color="auto" w:fill="FFFFFF"/>
          <w:lang w:val="sr-Latn-CS"/>
        </w:rPr>
        <w:t>jedinica</w:t>
      </w:r>
      <w:r w:rsidR="00963BD3" w:rsidRPr="00C25B4A">
        <w:rPr>
          <w:rStyle w:val="apple-converted-space"/>
          <w:noProof/>
          <w:szCs w:val="24"/>
          <w:shd w:val="clear" w:color="auto" w:fill="FFFFFF"/>
          <w:lang w:val="sr-Latn-CS"/>
        </w:rPr>
        <w:t xml:space="preserve"> </w:t>
      </w:r>
      <w:r>
        <w:rPr>
          <w:rStyle w:val="apple-converted-space"/>
          <w:noProof/>
          <w:szCs w:val="24"/>
          <w:shd w:val="clear" w:color="auto" w:fill="FFFFFF"/>
          <w:lang w:val="sr-Latn-CS"/>
        </w:rPr>
        <w:t>lokalnih</w:t>
      </w:r>
      <w:r w:rsidR="00963BD3" w:rsidRPr="00C25B4A">
        <w:rPr>
          <w:rStyle w:val="apple-converted-space"/>
          <w:noProof/>
          <w:szCs w:val="24"/>
          <w:shd w:val="clear" w:color="auto" w:fill="FFFFFF"/>
          <w:lang w:val="sr-Latn-CS"/>
        </w:rPr>
        <w:t xml:space="preserve"> </w:t>
      </w:r>
      <w:r>
        <w:rPr>
          <w:rStyle w:val="apple-converted-space"/>
          <w:noProof/>
          <w:szCs w:val="24"/>
          <w:shd w:val="clear" w:color="auto" w:fill="FFFFFF"/>
          <w:lang w:val="sr-Latn-CS"/>
        </w:rPr>
        <w:t>samouprava</w:t>
      </w:r>
      <w:r w:rsidR="00963BD3" w:rsidRPr="00C25B4A">
        <w:rPr>
          <w:rStyle w:val="apple-converted-space"/>
          <w:noProof/>
          <w:szCs w:val="24"/>
          <w:shd w:val="clear" w:color="auto" w:fill="FFFFFF"/>
          <w:lang w:val="sr-Latn-CS"/>
        </w:rPr>
        <w:t xml:space="preserve">. </w:t>
      </w:r>
    </w:p>
    <w:p w:rsidR="00AB5E64" w:rsidRPr="00C25B4A" w:rsidRDefault="00B93693" w:rsidP="008C2F96">
      <w:pPr>
        <w:jc w:val="both"/>
        <w:rPr>
          <w:bCs/>
          <w:noProof/>
          <w:szCs w:val="24"/>
          <w:shd w:val="clear" w:color="auto" w:fill="FFFFFF"/>
          <w:lang w:val="sr-Latn-CS"/>
        </w:rPr>
      </w:pP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U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tom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smislu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predložena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su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rešenja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koja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odnose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javni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sektor</w:t>
      </w:r>
      <w:r w:rsidR="00AB5E64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ali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privredne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subjekte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koji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obavljaju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delatnosti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pružaju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usluge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iz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oblasti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ugostiteljstva</w:t>
      </w:r>
      <w:r w:rsidR="00963BD3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a</w:t>
      </w:r>
      <w:r w:rsidR="00963BD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koja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će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imati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pozitivan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uticaj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korisnike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ugostiteljskih</w:t>
      </w:r>
      <w:r w:rsidR="00AB5E64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usluga</w:t>
      </w:r>
      <w:r w:rsidR="00963BD3" w:rsidRPr="00C25B4A">
        <w:rPr>
          <w:noProof/>
          <w:szCs w:val="24"/>
          <w:lang w:val="sr-Latn-CS"/>
        </w:rPr>
        <w:t>.</w:t>
      </w:r>
    </w:p>
    <w:p w:rsidR="00A85907" w:rsidRPr="00C25B4A" w:rsidRDefault="00A55414" w:rsidP="008C2F96">
      <w:pPr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Dalje</w:t>
      </w:r>
      <w:r w:rsidR="00615490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predložena</w:t>
      </w:r>
      <w:r w:rsidR="0061549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rešenja</w:t>
      </w:r>
      <w:r w:rsidR="00615490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u</w:t>
      </w:r>
      <w:r w:rsidR="0061549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pogledu</w:t>
      </w:r>
      <w:r w:rsidR="0061549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kadrova</w:t>
      </w:r>
      <w:r w:rsidR="00615490" w:rsidRPr="00C25B4A">
        <w:rPr>
          <w:noProof/>
          <w:szCs w:val="24"/>
          <w:lang w:val="sr-Latn-CS"/>
        </w:rPr>
        <w:t xml:space="preserve"> (</w:t>
      </w:r>
      <w:r w:rsidR="00C25B4A">
        <w:rPr>
          <w:noProof/>
          <w:szCs w:val="24"/>
          <w:lang w:val="sr-Latn-CS"/>
        </w:rPr>
        <w:t>propisani</w:t>
      </w:r>
      <w:r w:rsidR="0061549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uslovi</w:t>
      </w:r>
      <w:r w:rsidR="0061549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="0061549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rukovodioca</w:t>
      </w:r>
      <w:r w:rsidR="0061549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61549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ugostiteljskom</w:t>
      </w:r>
      <w:r w:rsidR="0061549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objektu</w:t>
      </w:r>
      <w:r w:rsidR="00615490" w:rsidRPr="00C25B4A">
        <w:rPr>
          <w:noProof/>
          <w:szCs w:val="24"/>
          <w:lang w:val="sr-Latn-CS"/>
        </w:rPr>
        <w:t xml:space="preserve">), </w:t>
      </w:r>
      <w:r w:rsidR="00C25B4A">
        <w:rPr>
          <w:noProof/>
          <w:szCs w:val="24"/>
          <w:lang w:val="sr-Latn-CS"/>
        </w:rPr>
        <w:t>doprineće</w:t>
      </w:r>
      <w:r w:rsidR="0061549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podizanju</w:t>
      </w:r>
      <w:r w:rsidR="0061549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nivoa</w:t>
      </w:r>
      <w:r w:rsidR="0061549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kvaliteta</w:t>
      </w:r>
      <w:r w:rsidR="0061549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61549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vršenju</w:t>
      </w:r>
      <w:r w:rsidR="0061549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poslova</w:t>
      </w:r>
      <w:r w:rsidR="0061549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61549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boljeg</w:t>
      </w:r>
      <w:r w:rsidR="0061549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funkcionisanja</w:t>
      </w:r>
      <w:r w:rsidR="0061549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ugostiteljskih</w:t>
      </w:r>
      <w:r w:rsidR="0061549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objekata</w:t>
      </w:r>
      <w:r w:rsidR="00963BD3" w:rsidRPr="00C25B4A">
        <w:rPr>
          <w:noProof/>
          <w:szCs w:val="24"/>
          <w:lang w:val="sr-Latn-CS"/>
        </w:rPr>
        <w:t>.</w:t>
      </w:r>
    </w:p>
    <w:p w:rsidR="004B00A3" w:rsidRPr="00C25B4A" w:rsidRDefault="00A85907" w:rsidP="008C2F96">
      <w:pPr>
        <w:shd w:val="clear" w:color="auto" w:fill="FFFFFF"/>
        <w:jc w:val="both"/>
        <w:rPr>
          <w:bCs/>
          <w:noProof/>
          <w:szCs w:val="24"/>
          <w:lang w:val="sr-Latn-CS"/>
        </w:rPr>
      </w:pPr>
      <w:r w:rsidRPr="00C25B4A">
        <w:rPr>
          <w:bCs/>
          <w:iCs/>
          <w:noProof/>
          <w:szCs w:val="24"/>
          <w:lang w:val="sr-Latn-CS"/>
        </w:rPr>
        <w:tab/>
      </w:r>
      <w:r w:rsidR="00C25B4A">
        <w:rPr>
          <w:bCs/>
          <w:iCs/>
          <w:noProof/>
          <w:szCs w:val="24"/>
          <w:lang w:val="sr-Latn-CS"/>
        </w:rPr>
        <w:t>U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pogledu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visine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kazni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nije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došlo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do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većih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odstupanja</w:t>
      </w:r>
      <w:r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osim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kazni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fizička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lica</w:t>
      </w:r>
      <w:r w:rsidRPr="00C25B4A">
        <w:rPr>
          <w:bCs/>
          <w:iCs/>
          <w:noProof/>
          <w:szCs w:val="24"/>
          <w:lang w:val="sr-Latn-CS"/>
        </w:rPr>
        <w:t>.</w:t>
      </w:r>
      <w:r w:rsidR="00963BD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Izuzetno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kategoriju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zaprećenih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viših</w:t>
      </w:r>
      <w:r w:rsidR="00963BD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iznosa</w:t>
      </w:r>
      <w:r w:rsidR="00963BD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kazni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svrstana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su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ona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lica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ili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subjekti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koji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rade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bespravno</w:t>
      </w:r>
      <w:r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nastupaju</w:t>
      </w:r>
      <w:r w:rsidRPr="00C25B4A">
        <w:rPr>
          <w:bCs/>
          <w:iCs/>
          <w:noProof/>
          <w:szCs w:val="24"/>
          <w:lang w:val="sr-Latn-CS"/>
        </w:rPr>
        <w:t xml:space="preserve"> „</w:t>
      </w:r>
      <w:r w:rsidR="00C25B4A">
        <w:rPr>
          <w:bCs/>
          <w:iCs/>
          <w:noProof/>
          <w:szCs w:val="24"/>
          <w:lang w:val="sr-Latn-CS"/>
        </w:rPr>
        <w:t>prevarno</w:t>
      </w:r>
      <w:r w:rsidR="00B85862" w:rsidRPr="00C25B4A">
        <w:rPr>
          <w:bCs/>
          <w:iCs/>
          <w:noProof/>
          <w:szCs w:val="24"/>
          <w:lang w:val="sr-Latn-CS"/>
        </w:rPr>
        <w:t>ˮ</w:t>
      </w:r>
      <w:r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odnosno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obmanjujće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sl</w:t>
      </w:r>
      <w:r w:rsidRPr="00C25B4A">
        <w:rPr>
          <w:bCs/>
          <w:iCs/>
          <w:noProof/>
          <w:szCs w:val="24"/>
          <w:lang w:val="sr-Latn-CS"/>
        </w:rPr>
        <w:t xml:space="preserve">. </w:t>
      </w:r>
      <w:r w:rsidR="00C25B4A">
        <w:rPr>
          <w:noProof/>
          <w:szCs w:val="24"/>
          <w:lang w:val="sr-Latn-CS"/>
        </w:rPr>
        <w:t>Takođe</w:t>
      </w:r>
      <w:r w:rsidR="004B00A3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propisane</w:t>
      </w:r>
      <w:r w:rsidR="004B00A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su</w:t>
      </w:r>
      <w:r w:rsidR="004B00A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kaznene</w:t>
      </w:r>
      <w:r w:rsidR="004B00A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odredbe</w:t>
      </w:r>
      <w:r w:rsidR="004B00A3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odnosno</w:t>
      </w:r>
      <w:r w:rsidR="004B00A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prekršajna</w:t>
      </w:r>
      <w:r w:rsidR="004B00A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odgovornost</w:t>
      </w:r>
      <w:r w:rsidR="004B00A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="004B00A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odgovorna</w:t>
      </w:r>
      <w:r w:rsidR="004B00A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lica</w:t>
      </w:r>
      <w:r w:rsidR="004B00A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4B00A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državnom</w:t>
      </w:r>
      <w:r w:rsidR="004B00A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organu</w:t>
      </w:r>
      <w:r w:rsidR="004B00A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4B00A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jedinici</w:t>
      </w:r>
      <w:r w:rsidR="004B00A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lokalne</w:t>
      </w:r>
      <w:r w:rsidR="004B00A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samouprave</w:t>
      </w:r>
      <w:r w:rsidR="004B00A3" w:rsidRPr="00C25B4A">
        <w:rPr>
          <w:noProof/>
          <w:szCs w:val="24"/>
          <w:lang w:val="sr-Latn-CS"/>
        </w:rPr>
        <w:t xml:space="preserve">. </w:t>
      </w:r>
    </w:p>
    <w:p w:rsidR="002257FC" w:rsidRPr="00C25B4A" w:rsidRDefault="002257FC" w:rsidP="008C2F96">
      <w:pPr>
        <w:rPr>
          <w:noProof/>
          <w:szCs w:val="24"/>
          <w:lang w:val="sr-Latn-CS"/>
        </w:rPr>
      </w:pPr>
    </w:p>
    <w:p w:rsidR="00783607" w:rsidRPr="00C25B4A" w:rsidRDefault="002257FC" w:rsidP="008C2F96">
      <w:pPr>
        <w:jc w:val="both"/>
        <w:rPr>
          <w:b/>
          <w:noProof/>
          <w:szCs w:val="24"/>
          <w:lang w:val="sr-Latn-CS"/>
        </w:rPr>
      </w:pPr>
      <w:r w:rsidRPr="00C25B4A">
        <w:rPr>
          <w:b/>
          <w:noProof/>
          <w:szCs w:val="24"/>
          <w:lang w:val="sr-Latn-CS"/>
        </w:rPr>
        <w:t xml:space="preserve">6. </w:t>
      </w:r>
      <w:r w:rsidR="00C25B4A">
        <w:rPr>
          <w:b/>
          <w:noProof/>
          <w:szCs w:val="24"/>
          <w:lang w:val="sr-Latn-CS"/>
        </w:rPr>
        <w:t>Troškovi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koje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će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primena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zakona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stvoriti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građanima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i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privredi</w:t>
      </w:r>
    </w:p>
    <w:p w:rsidR="00783607" w:rsidRPr="00C25B4A" w:rsidRDefault="00783607" w:rsidP="008C2F96">
      <w:pPr>
        <w:jc w:val="both"/>
        <w:rPr>
          <w:noProof/>
          <w:szCs w:val="24"/>
          <w:lang w:val="sr-Latn-CS"/>
        </w:rPr>
      </w:pPr>
    </w:p>
    <w:p w:rsidR="002257FC" w:rsidRPr="00C25B4A" w:rsidRDefault="00B93693" w:rsidP="008C2F96">
      <w:pPr>
        <w:jc w:val="both"/>
        <w:rPr>
          <w:bCs/>
          <w:iCs/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Predlog</w:t>
      </w:r>
      <w:r w:rsidR="00764F8F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zakona</w:t>
      </w:r>
      <w:r w:rsidR="00764F8F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ne</w:t>
      </w:r>
      <w:r w:rsidR="004B00A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predviđa</w:t>
      </w:r>
      <w:r w:rsidR="004B00A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dodatne</w:t>
      </w:r>
      <w:r w:rsidR="004B00A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troškove</w:t>
      </w:r>
      <w:r w:rsidR="004B00A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4B00A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vezi</w:t>
      </w:r>
      <w:r w:rsidR="004B00A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</w:t>
      </w:r>
      <w:r w:rsidR="004B00A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uvođenjem</w:t>
      </w:r>
      <w:r w:rsidR="004B00A3"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centralnog</w:t>
      </w:r>
      <w:r w:rsidR="005B0525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informacionog</w:t>
      </w:r>
      <w:r w:rsidR="005B0525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sistema</w:t>
      </w:r>
      <w:r w:rsidR="005B0525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="005B0525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oblasti</w:t>
      </w:r>
      <w:r w:rsidR="005B0525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ugostiteljstva</w:t>
      </w:r>
      <w:r w:rsidR="005B0525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5B0525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turizma</w:t>
      </w:r>
      <w:r w:rsidR="005B0525" w:rsidRPr="00C25B4A">
        <w:rPr>
          <w:bCs/>
          <w:noProof/>
          <w:szCs w:val="24"/>
          <w:lang w:val="sr-Latn-CS"/>
        </w:rPr>
        <w:t xml:space="preserve"> </w:t>
      </w:r>
      <w:r w:rsidR="005B0525" w:rsidRPr="00C25B4A">
        <w:rPr>
          <w:bCs/>
          <w:iCs/>
          <w:noProof/>
          <w:szCs w:val="24"/>
          <w:lang w:val="sr-Latn-CS"/>
        </w:rPr>
        <w:t>(</w:t>
      </w:r>
      <w:r w:rsidR="00C25B4A">
        <w:rPr>
          <w:bCs/>
          <w:iCs/>
          <w:noProof/>
          <w:szCs w:val="24"/>
          <w:lang w:val="sr-Latn-CS"/>
        </w:rPr>
        <w:t>E</w:t>
      </w:r>
      <w:r w:rsidR="005B0525" w:rsidRPr="00C25B4A">
        <w:rPr>
          <w:bCs/>
          <w:iCs/>
          <w:noProof/>
          <w:szCs w:val="24"/>
          <w:lang w:val="sr-Latn-CS"/>
        </w:rPr>
        <w:t xml:space="preserve"> – </w:t>
      </w:r>
      <w:r w:rsidR="00C25B4A">
        <w:rPr>
          <w:bCs/>
          <w:iCs/>
          <w:noProof/>
          <w:szCs w:val="24"/>
          <w:lang w:val="sr-Latn-CS"/>
        </w:rPr>
        <w:t>TURISTA</w:t>
      </w:r>
      <w:r w:rsidR="005B0525" w:rsidRPr="00C25B4A">
        <w:rPr>
          <w:bCs/>
          <w:iCs/>
          <w:noProof/>
          <w:szCs w:val="24"/>
          <w:lang w:val="sr-Latn-CS"/>
        </w:rPr>
        <w:t>)</w:t>
      </w:r>
      <w:r w:rsidR="00DF0318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kao</w:t>
      </w:r>
      <w:r w:rsidR="00DF0318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DF0318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evidencije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svih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ugostiteljskih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objekata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smeštaj</w:t>
      </w:r>
      <w:r w:rsidR="004B00A3" w:rsidRPr="00C25B4A">
        <w:rPr>
          <w:bCs/>
          <w:iCs/>
          <w:noProof/>
          <w:szCs w:val="24"/>
          <w:lang w:val="sr-Latn-CS"/>
        </w:rPr>
        <w:t>.</w:t>
      </w:r>
    </w:p>
    <w:p w:rsidR="005B0525" w:rsidRPr="00C25B4A" w:rsidRDefault="00B93693" w:rsidP="008C2F96">
      <w:pPr>
        <w:jc w:val="both"/>
        <w:rPr>
          <w:bCs/>
          <w:iCs/>
          <w:noProof/>
          <w:lang w:val="sr-Latn-CS"/>
        </w:rPr>
      </w:pPr>
      <w:r w:rsidRPr="00C25B4A">
        <w:rPr>
          <w:bCs/>
          <w:iCs/>
          <w:noProof/>
          <w:szCs w:val="24"/>
          <w:lang w:val="sr-Latn-CS"/>
        </w:rPr>
        <w:tab/>
      </w:r>
      <w:r w:rsidR="00C25B4A">
        <w:rPr>
          <w:bCs/>
          <w:iCs/>
          <w:noProof/>
          <w:szCs w:val="24"/>
          <w:lang w:val="sr-Latn-CS"/>
        </w:rPr>
        <w:t>Posebno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se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naglašava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će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fizičko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lice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imati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obavezu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plaćanja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paušalno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utvrđenog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iznosa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boravišne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takse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godišnjem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nivou</w:t>
      </w:r>
      <w:r w:rsidR="008320F9" w:rsidRPr="00C25B4A">
        <w:rPr>
          <w:bCs/>
          <w:iCs/>
          <w:noProof/>
          <w:szCs w:val="24"/>
          <w:lang w:val="sr-Latn-CS"/>
        </w:rPr>
        <w:t xml:space="preserve">. </w:t>
      </w:r>
      <w:r w:rsidR="00C25B4A">
        <w:rPr>
          <w:bCs/>
          <w:iCs/>
          <w:noProof/>
          <w:szCs w:val="24"/>
          <w:lang w:val="sr-Latn-CS"/>
        </w:rPr>
        <w:t>Međutim</w:t>
      </w:r>
      <w:r w:rsidR="008320F9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ista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mera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nova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ukupna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regulativa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koja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se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odnosi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fizička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lica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pružaoce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ugostiteljskih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usluga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smeštaja</w:t>
      </w:r>
      <w:r w:rsidR="008320F9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omogućava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znatne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olakšice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uštede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poslovanju</w:t>
      </w:r>
      <w:r w:rsidR="008320F9" w:rsidRPr="00C25B4A">
        <w:rPr>
          <w:bCs/>
          <w:iCs/>
          <w:noProof/>
          <w:szCs w:val="24"/>
          <w:lang w:val="sr-Latn-CS"/>
        </w:rPr>
        <w:t xml:space="preserve"> (</w:t>
      </w:r>
      <w:r w:rsidR="00C25B4A">
        <w:rPr>
          <w:bCs/>
          <w:iCs/>
          <w:noProof/>
          <w:szCs w:val="24"/>
          <w:lang w:val="sr-Latn-CS"/>
        </w:rPr>
        <w:t>npr</w:t>
      </w:r>
      <w:r w:rsidR="008320F9" w:rsidRPr="00C25B4A">
        <w:rPr>
          <w:bCs/>
          <w:iCs/>
          <w:noProof/>
          <w:szCs w:val="24"/>
          <w:lang w:val="sr-Latn-CS"/>
        </w:rPr>
        <w:t xml:space="preserve">. </w:t>
      </w:r>
      <w:r w:rsidR="00C25B4A">
        <w:rPr>
          <w:bCs/>
          <w:iCs/>
          <w:noProof/>
          <w:szCs w:val="24"/>
          <w:lang w:val="sr-Latn-CS"/>
        </w:rPr>
        <w:t>ukida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se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obaveza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rada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preko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posrednika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kojima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su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fizička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lica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bila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obavezi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da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plaćaju</w:t>
      </w:r>
      <w:r w:rsidR="008320F9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proviziju</w:t>
      </w:r>
      <w:r w:rsidR="008320F9" w:rsidRPr="00C25B4A">
        <w:rPr>
          <w:bCs/>
          <w:iCs/>
          <w:noProof/>
          <w:szCs w:val="24"/>
          <w:lang w:val="sr-Latn-CS"/>
        </w:rPr>
        <w:t xml:space="preserve">). </w:t>
      </w:r>
      <w:r w:rsidR="00C25B4A">
        <w:rPr>
          <w:bCs/>
          <w:iCs/>
          <w:noProof/>
          <w:szCs w:val="24"/>
          <w:lang w:val="sr-Latn-CS"/>
        </w:rPr>
        <w:t>Treba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istaći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je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Predlog</w:t>
      </w:r>
      <w:r w:rsidR="00262B81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zakona</w:t>
      </w:r>
      <w:r w:rsidR="00262B81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ugostiteljstvu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izrađen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saradnji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Ministarstvom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finansija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koje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je</w:t>
      </w:r>
      <w:r w:rsidR="00146D5E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kao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paket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mera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istovremeno</w:t>
      </w:r>
      <w:r w:rsidR="00146D5E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predložilo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Izmene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dopune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Zakona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porezu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dohodak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građana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koji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predviđao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uvođenje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paušalnog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plaćanja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poreza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fizička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lica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pružaoce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ugostiteljskih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usluga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smeštaja</w:t>
      </w:r>
      <w:r w:rsidR="00146D5E" w:rsidRPr="00C25B4A">
        <w:rPr>
          <w:bCs/>
          <w:iCs/>
          <w:noProof/>
          <w:szCs w:val="24"/>
          <w:lang w:val="sr-Latn-CS"/>
        </w:rPr>
        <w:t xml:space="preserve"> (</w:t>
      </w:r>
      <w:r w:rsidR="00C25B4A">
        <w:rPr>
          <w:bCs/>
          <w:iCs/>
          <w:noProof/>
          <w:szCs w:val="24"/>
          <w:lang w:val="sr-Latn-CS"/>
        </w:rPr>
        <w:t>domaća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radinost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seoska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turistička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domaćinstva</w:t>
      </w:r>
      <w:r w:rsidR="00146D5E" w:rsidRPr="00C25B4A">
        <w:rPr>
          <w:bCs/>
          <w:iCs/>
          <w:noProof/>
          <w:szCs w:val="24"/>
          <w:lang w:val="sr-Latn-CS"/>
        </w:rPr>
        <w:t xml:space="preserve">) </w:t>
      </w:r>
      <w:r w:rsidR="00C25B4A">
        <w:rPr>
          <w:bCs/>
          <w:iCs/>
          <w:noProof/>
          <w:szCs w:val="24"/>
          <w:lang w:val="sr-Latn-CS"/>
        </w:rPr>
        <w:t>koji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bi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se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obračunavao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iznosom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visini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od</w:t>
      </w:r>
      <w:r w:rsidR="00262B81" w:rsidRPr="00C25B4A">
        <w:rPr>
          <w:bCs/>
          <w:iCs/>
          <w:noProof/>
          <w:szCs w:val="24"/>
          <w:lang w:val="sr-Latn-CS"/>
        </w:rPr>
        <w:t xml:space="preserve"> 5% </w:t>
      </w:r>
      <w:r w:rsidR="00C25B4A">
        <w:rPr>
          <w:bCs/>
          <w:iCs/>
          <w:noProof/>
          <w:szCs w:val="24"/>
          <w:lang w:val="sr-Latn-CS"/>
        </w:rPr>
        <w:t>od</w:t>
      </w:r>
      <w:r w:rsidR="00262B81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prosečne</w:t>
      </w:r>
      <w:r w:rsidR="00262B81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bruto</w:t>
      </w:r>
      <w:r w:rsidR="00262B81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zarade</w:t>
      </w:r>
      <w:r w:rsidR="00262B81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="00262B81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Republici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Srbiji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prethodnoj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godini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pomnoženo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brojem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raspoloživih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ležajeva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kategorijom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turističkog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mesta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kao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korektivni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faktor</w:t>
      </w:r>
      <w:r w:rsidR="00146D5E" w:rsidRPr="00C25B4A">
        <w:rPr>
          <w:bCs/>
          <w:iCs/>
          <w:noProof/>
          <w:szCs w:val="24"/>
          <w:lang w:val="sr-Latn-CS"/>
        </w:rPr>
        <w:t xml:space="preserve"> (</w:t>
      </w:r>
      <w:r w:rsidR="00C25B4A">
        <w:rPr>
          <w:bCs/>
          <w:iCs/>
          <w:noProof/>
          <w:szCs w:val="24"/>
          <w:lang w:val="sr-Latn-CS"/>
        </w:rPr>
        <w:t>od</w:t>
      </w:r>
      <w:r w:rsidR="00146D5E" w:rsidRPr="00C25B4A">
        <w:rPr>
          <w:bCs/>
          <w:iCs/>
          <w:noProof/>
          <w:szCs w:val="24"/>
          <w:lang w:val="sr-Latn-CS"/>
        </w:rPr>
        <w:t xml:space="preserve"> 0,4 </w:t>
      </w:r>
      <w:r w:rsidR="00C25B4A">
        <w:rPr>
          <w:bCs/>
          <w:iCs/>
          <w:noProof/>
          <w:szCs w:val="24"/>
          <w:lang w:val="sr-Latn-CS"/>
        </w:rPr>
        <w:t>do</w:t>
      </w:r>
      <w:r w:rsidR="00146D5E" w:rsidRPr="00C25B4A">
        <w:rPr>
          <w:bCs/>
          <w:iCs/>
          <w:noProof/>
          <w:szCs w:val="24"/>
          <w:lang w:val="sr-Latn-CS"/>
        </w:rPr>
        <w:t xml:space="preserve"> 1). </w:t>
      </w:r>
      <w:r w:rsidR="00C25B4A">
        <w:rPr>
          <w:bCs/>
          <w:iCs/>
          <w:noProof/>
          <w:szCs w:val="24"/>
          <w:lang w:val="sr-Latn-CS"/>
        </w:rPr>
        <w:t>Na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ovaj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način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će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ova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kategorija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ugostitelja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putem</w:t>
      </w:r>
      <w:r w:rsidR="00146D5E" w:rsidRPr="00C25B4A">
        <w:rPr>
          <w:bCs/>
          <w:iCs/>
          <w:noProof/>
          <w:szCs w:val="24"/>
          <w:lang w:val="sr-Latn-CS"/>
        </w:rPr>
        <w:t xml:space="preserve"> 1-2 </w:t>
      </w:r>
      <w:r w:rsidR="00C25B4A">
        <w:rPr>
          <w:bCs/>
          <w:iCs/>
          <w:noProof/>
          <w:szCs w:val="24"/>
          <w:lang w:val="sr-Latn-CS"/>
        </w:rPr>
        <w:t>izdavanja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pojedinačnog</w:t>
      </w:r>
      <w:r w:rsidR="00110D76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ležaja</w:t>
      </w:r>
      <w:r w:rsidR="00110D76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zaraditi</w:t>
      </w:r>
      <w:r w:rsidR="00110D76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sredstva</w:t>
      </w:r>
      <w:r w:rsidR="00110D76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</w:t>
      </w:r>
      <w:r w:rsidR="00110D76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plaćanje</w:t>
      </w:r>
      <w:r w:rsidR="00110D76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godišnjeg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poreza</w:t>
      </w:r>
      <w:r w:rsidR="00146D5E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preostalih</w:t>
      </w:r>
      <w:r w:rsidR="00146D5E" w:rsidRPr="00C25B4A">
        <w:rPr>
          <w:bCs/>
          <w:iCs/>
          <w:noProof/>
          <w:szCs w:val="24"/>
          <w:lang w:val="sr-Latn-CS"/>
        </w:rPr>
        <w:t xml:space="preserve"> 363 </w:t>
      </w:r>
      <w:r w:rsidR="00C25B4A">
        <w:rPr>
          <w:bCs/>
          <w:iCs/>
          <w:noProof/>
          <w:szCs w:val="24"/>
          <w:lang w:val="sr-Latn-CS"/>
        </w:rPr>
        <w:t>dana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prihodovati</w:t>
      </w:r>
      <w:r w:rsidR="00110D76" w:rsidRPr="00C25B4A">
        <w:rPr>
          <w:bCs/>
          <w:iCs/>
          <w:noProof/>
          <w:szCs w:val="24"/>
          <w:lang w:val="sr-Latn-CS"/>
        </w:rPr>
        <w:t>,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lastRenderedPageBreak/>
        <w:t>legalno</w:t>
      </w:r>
      <w:r w:rsidR="00110D76" w:rsidRPr="00C25B4A">
        <w:rPr>
          <w:bCs/>
          <w:iCs/>
          <w:noProof/>
          <w:szCs w:val="24"/>
          <w:lang w:val="sr-Latn-CS"/>
        </w:rPr>
        <w:t>,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skladu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sa</w:t>
      </w:r>
      <w:r w:rsidR="00146D5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zakonom</w:t>
      </w:r>
      <w:r w:rsidR="00146D5E" w:rsidRPr="00C25B4A">
        <w:rPr>
          <w:bCs/>
          <w:iCs/>
          <w:noProof/>
          <w:szCs w:val="24"/>
          <w:lang w:val="sr-Latn-CS"/>
        </w:rPr>
        <w:t>.</w:t>
      </w:r>
      <w:r w:rsidR="00146D5E" w:rsidRPr="00C25B4A">
        <w:rPr>
          <w:bCs/>
          <w:iCs/>
          <w:smallCap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Visina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boravišne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takse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ova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lica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na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godišnjem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nivou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trebalo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bi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da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bude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ekvivalentna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visini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poreza</w:t>
      </w:r>
      <w:r w:rsidR="00173880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a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koju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će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moći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obračunati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naplatiti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turistima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okviru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svoje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ponuđene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cene</w:t>
      </w:r>
      <w:r w:rsidR="00173880" w:rsidRPr="00C25B4A">
        <w:rPr>
          <w:bCs/>
          <w:iCs/>
          <w:noProof/>
          <w:szCs w:val="24"/>
          <w:lang w:val="sr-Latn-CS"/>
        </w:rPr>
        <w:t xml:space="preserve">. </w:t>
      </w:r>
      <w:r w:rsidR="00C25B4A">
        <w:rPr>
          <w:bCs/>
          <w:iCs/>
          <w:noProof/>
          <w:szCs w:val="24"/>
          <w:lang w:val="sr-Latn-CS"/>
        </w:rPr>
        <w:t>Sa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druge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strane</w:t>
      </w:r>
      <w:r w:rsidR="00173880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u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značajnoj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meri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povećaće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se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prihodi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jedinica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lokalne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samouprave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osnovu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naplate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boravišne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takse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koji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je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ovom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trenutku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na</w:t>
      </w:r>
      <w:r w:rsidR="00DF0318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niskom</w:t>
      </w:r>
      <w:r w:rsidR="00110D76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nivou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zbog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izuzetno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visokog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stepena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sive</w:t>
      </w:r>
      <w:r w:rsidR="0017388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ekonomije</w:t>
      </w:r>
      <w:r w:rsidR="00110D76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ove</w:t>
      </w:r>
      <w:r w:rsidR="00110D76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kategorije</w:t>
      </w:r>
      <w:r w:rsidR="00110D76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ugostitelja</w:t>
      </w:r>
      <w:r w:rsidR="00173880" w:rsidRPr="00C25B4A">
        <w:rPr>
          <w:bCs/>
          <w:iCs/>
          <w:noProof/>
          <w:szCs w:val="24"/>
          <w:lang w:val="sr-Latn-CS"/>
        </w:rPr>
        <w:t>.</w:t>
      </w:r>
      <w:r w:rsidR="0079632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Nije</w:t>
      </w:r>
      <w:r w:rsidR="0079632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moguće</w:t>
      </w:r>
      <w:r w:rsidR="0079632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precizno</w:t>
      </w:r>
      <w:r w:rsidR="0079632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odrediti</w:t>
      </w:r>
      <w:r w:rsidR="0079632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finansijske</w:t>
      </w:r>
      <w:r w:rsidR="0079632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efekte</w:t>
      </w:r>
      <w:r w:rsidR="0079632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jer</w:t>
      </w:r>
      <w:r w:rsidR="0079632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ne</w:t>
      </w:r>
      <w:r w:rsidR="0079632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postoje</w:t>
      </w:r>
      <w:r w:rsidR="0079632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adekvatni</w:t>
      </w:r>
      <w:r w:rsidR="0079632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podaci</w:t>
      </w:r>
      <w:r w:rsidR="0079632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</w:t>
      </w:r>
      <w:r w:rsidR="00796323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broju</w:t>
      </w:r>
      <w:r w:rsidR="00796323" w:rsidRPr="00C25B4A">
        <w:rPr>
          <w:bCs/>
          <w:iCs/>
          <w:noProof/>
          <w:lang w:val="sr-Latn-CS"/>
        </w:rPr>
        <w:t xml:space="preserve">, </w:t>
      </w:r>
      <w:r w:rsidR="00C25B4A">
        <w:rPr>
          <w:bCs/>
          <w:iCs/>
          <w:noProof/>
          <w:lang w:val="sr-Latn-CS"/>
        </w:rPr>
        <w:t>strukturi</w:t>
      </w:r>
      <w:r w:rsidR="00796323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i</w:t>
      </w:r>
      <w:r w:rsidR="00796323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kapacitetima</w:t>
      </w:r>
      <w:r w:rsidR="00DF0318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objekata</w:t>
      </w:r>
      <w:r w:rsidR="00DF0318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domaće</w:t>
      </w:r>
      <w:r w:rsidR="00DF0318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radinosti</w:t>
      </w:r>
      <w:r w:rsidR="00DF0318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i</w:t>
      </w:r>
      <w:r w:rsidR="00DF0318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seoskih</w:t>
      </w:r>
      <w:r w:rsidR="00DF0318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turističkih</w:t>
      </w:r>
      <w:r w:rsidR="00DF0318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domaćinstava</w:t>
      </w:r>
      <w:r w:rsidR="00796323" w:rsidRPr="00C25B4A">
        <w:rPr>
          <w:bCs/>
          <w:iCs/>
          <w:noProof/>
          <w:lang w:val="sr-Latn-CS"/>
        </w:rPr>
        <w:t xml:space="preserve"> (</w:t>
      </w:r>
      <w:r w:rsidR="00C25B4A">
        <w:rPr>
          <w:bCs/>
          <w:iCs/>
          <w:noProof/>
          <w:lang w:val="sr-Latn-CS"/>
        </w:rPr>
        <w:t>ove</w:t>
      </w:r>
      <w:r w:rsidR="00796323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objekte</w:t>
      </w:r>
      <w:r w:rsidR="00796323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kategorišu</w:t>
      </w:r>
      <w:r w:rsidR="00796323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kao</w:t>
      </w:r>
      <w:r w:rsidR="00796323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poveren</w:t>
      </w:r>
      <w:r w:rsidR="00796323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posao</w:t>
      </w:r>
      <w:r w:rsidR="00796323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jedinice</w:t>
      </w:r>
      <w:r w:rsidR="00796323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lokalne</w:t>
      </w:r>
      <w:r w:rsidR="00796323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samouprave</w:t>
      </w:r>
      <w:r w:rsidR="00796323" w:rsidRPr="00C25B4A">
        <w:rPr>
          <w:bCs/>
          <w:iCs/>
          <w:noProof/>
          <w:lang w:val="sr-Latn-CS"/>
        </w:rPr>
        <w:t xml:space="preserve">). </w:t>
      </w:r>
      <w:r w:rsidR="00C25B4A">
        <w:rPr>
          <w:bCs/>
          <w:iCs/>
          <w:noProof/>
          <w:lang w:val="sr-Latn-CS"/>
        </w:rPr>
        <w:t>Takođe</w:t>
      </w:r>
      <w:r w:rsidR="00796323" w:rsidRPr="00C25B4A">
        <w:rPr>
          <w:bCs/>
          <w:iCs/>
          <w:noProof/>
          <w:lang w:val="sr-Latn-CS"/>
        </w:rPr>
        <w:t xml:space="preserve">, </w:t>
      </w:r>
      <w:r w:rsidR="00C25B4A">
        <w:rPr>
          <w:bCs/>
          <w:iCs/>
          <w:noProof/>
          <w:lang w:val="sr-Latn-CS"/>
        </w:rPr>
        <w:t>ne</w:t>
      </w:r>
      <w:r w:rsidR="00796323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postoje</w:t>
      </w:r>
      <w:r w:rsidR="00796323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podaci</w:t>
      </w:r>
      <w:r w:rsidR="00796323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o</w:t>
      </w:r>
      <w:r w:rsidR="00796323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broju</w:t>
      </w:r>
      <w:r w:rsidR="00796323" w:rsidRPr="00C25B4A">
        <w:rPr>
          <w:bCs/>
          <w:iCs/>
          <w:noProof/>
          <w:lang w:val="sr-Latn-CS"/>
        </w:rPr>
        <w:t xml:space="preserve">, </w:t>
      </w:r>
      <w:r w:rsidR="00C25B4A">
        <w:rPr>
          <w:bCs/>
          <w:iCs/>
          <w:noProof/>
          <w:lang w:val="sr-Latn-CS"/>
        </w:rPr>
        <w:t>strukturi</w:t>
      </w:r>
      <w:r w:rsidR="00DF0318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niti</w:t>
      </w:r>
      <w:r w:rsidR="00DF0318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kapacitetima</w:t>
      </w:r>
      <w:r w:rsidR="00DF0318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ugostiteljskih</w:t>
      </w:r>
      <w:r w:rsidR="00796323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objekata</w:t>
      </w:r>
      <w:r w:rsidR="00796323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koji</w:t>
      </w:r>
      <w:r w:rsidR="00796323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nemaju</w:t>
      </w:r>
      <w:r w:rsidR="00796323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obavezu</w:t>
      </w:r>
      <w:r w:rsidR="00796323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kategorizacije</w:t>
      </w:r>
      <w:r w:rsidR="00796323" w:rsidRPr="00C25B4A">
        <w:rPr>
          <w:bCs/>
          <w:iCs/>
          <w:noProof/>
          <w:lang w:val="sr-Latn-CS"/>
        </w:rPr>
        <w:t xml:space="preserve"> (</w:t>
      </w:r>
      <w:r w:rsidR="00C25B4A">
        <w:rPr>
          <w:bCs/>
          <w:iCs/>
          <w:noProof/>
          <w:lang w:val="sr-Latn-CS"/>
        </w:rPr>
        <w:t>hosteli</w:t>
      </w:r>
      <w:r w:rsidR="00DF0318" w:rsidRPr="00C25B4A">
        <w:rPr>
          <w:bCs/>
          <w:iCs/>
          <w:noProof/>
          <w:lang w:val="sr-Latn-CS"/>
        </w:rPr>
        <w:t xml:space="preserve">, </w:t>
      </w:r>
      <w:r w:rsidR="00C25B4A">
        <w:rPr>
          <w:bCs/>
          <w:iCs/>
          <w:noProof/>
          <w:lang w:val="sr-Latn-CS"/>
        </w:rPr>
        <w:t>vile</w:t>
      </w:r>
      <w:r w:rsidR="00DF0318" w:rsidRPr="00C25B4A">
        <w:rPr>
          <w:bCs/>
          <w:iCs/>
          <w:noProof/>
          <w:lang w:val="sr-Latn-CS"/>
        </w:rPr>
        <w:t xml:space="preserve">, </w:t>
      </w:r>
      <w:r w:rsidR="00C25B4A">
        <w:rPr>
          <w:bCs/>
          <w:iCs/>
          <w:noProof/>
          <w:lang w:val="sr-Latn-CS"/>
        </w:rPr>
        <w:t>konačišta</w:t>
      </w:r>
      <w:r w:rsidR="00DF0318" w:rsidRPr="00C25B4A">
        <w:rPr>
          <w:bCs/>
          <w:iCs/>
          <w:noProof/>
          <w:lang w:val="sr-Latn-CS"/>
        </w:rPr>
        <w:t xml:space="preserve">, </w:t>
      </w:r>
      <w:r w:rsidR="00C25B4A">
        <w:rPr>
          <w:bCs/>
          <w:iCs/>
          <w:noProof/>
          <w:lang w:val="sr-Latn-CS"/>
        </w:rPr>
        <w:t>prenoćišta</w:t>
      </w:r>
      <w:r w:rsidR="00796323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i</w:t>
      </w:r>
      <w:r w:rsidR="00796323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dr</w:t>
      </w:r>
      <w:r w:rsidR="00796323" w:rsidRPr="00C25B4A">
        <w:rPr>
          <w:bCs/>
          <w:iCs/>
          <w:noProof/>
          <w:lang w:val="sr-Latn-CS"/>
        </w:rPr>
        <w:t>).</w:t>
      </w:r>
      <w:r w:rsidR="0018654F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Nadalje</w:t>
      </w:r>
      <w:r w:rsidR="0018654F" w:rsidRPr="00C25B4A">
        <w:rPr>
          <w:bCs/>
          <w:iCs/>
          <w:noProof/>
          <w:lang w:val="sr-Latn-CS"/>
        </w:rPr>
        <w:t xml:space="preserve">, </w:t>
      </w:r>
      <w:r w:rsidR="00C25B4A">
        <w:rPr>
          <w:bCs/>
          <w:iCs/>
          <w:noProof/>
          <w:lang w:val="sr-Latn-CS"/>
        </w:rPr>
        <w:t>donošenje</w:t>
      </w:r>
      <w:r w:rsidR="0018654F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ovakvih</w:t>
      </w:r>
      <w:r w:rsidR="0018654F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sistemskih</w:t>
      </w:r>
      <w:r w:rsidR="0018654F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rešenja</w:t>
      </w:r>
      <w:r w:rsidR="00DF0318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kada</w:t>
      </w:r>
      <w:r w:rsidR="00DF0318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je</w:t>
      </w:r>
      <w:r w:rsidR="00DF0318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reč</w:t>
      </w:r>
      <w:r w:rsidR="00DF0318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o</w:t>
      </w:r>
      <w:r w:rsidR="00DF0318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domaćoj</w:t>
      </w:r>
      <w:r w:rsidR="00DF0318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radinosti</w:t>
      </w:r>
      <w:r w:rsidR="0018654F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i</w:t>
      </w:r>
      <w:r w:rsidR="0018654F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seoskim</w:t>
      </w:r>
      <w:r w:rsidR="0018654F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turističkim</w:t>
      </w:r>
      <w:r w:rsidR="0018654F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domaćinstvima</w:t>
      </w:r>
      <w:r w:rsidR="0018654F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predstavlja</w:t>
      </w:r>
      <w:r w:rsidR="0018654F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neophodnost</w:t>
      </w:r>
      <w:r w:rsidR="0018654F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za</w:t>
      </w:r>
      <w:r w:rsidR="0018654F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efikasno</w:t>
      </w:r>
      <w:r w:rsidR="0018654F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sprovođenje</w:t>
      </w:r>
      <w:r w:rsidR="0018654F" w:rsidRPr="00C25B4A">
        <w:rPr>
          <w:bCs/>
          <w:iCs/>
          <w:noProof/>
          <w:lang w:val="sr-Latn-CS"/>
        </w:rPr>
        <w:t xml:space="preserve"> IPARD 2 </w:t>
      </w:r>
      <w:r w:rsidR="00C25B4A">
        <w:rPr>
          <w:bCs/>
          <w:iCs/>
          <w:noProof/>
          <w:lang w:val="sr-Latn-CS"/>
        </w:rPr>
        <w:t>EU</w:t>
      </w:r>
      <w:r w:rsidR="003D4037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programa</w:t>
      </w:r>
      <w:r w:rsidR="003D4037" w:rsidRPr="00C25B4A">
        <w:rPr>
          <w:bCs/>
          <w:iCs/>
          <w:noProof/>
          <w:lang w:val="sr-Latn-CS"/>
        </w:rPr>
        <w:t xml:space="preserve">, </w:t>
      </w:r>
      <w:r w:rsidR="00C25B4A">
        <w:rPr>
          <w:bCs/>
          <w:iCs/>
          <w:noProof/>
          <w:lang w:val="sr-Latn-CS"/>
        </w:rPr>
        <w:t>mera</w:t>
      </w:r>
      <w:r w:rsidR="0018654F" w:rsidRPr="00C25B4A">
        <w:rPr>
          <w:bCs/>
          <w:iCs/>
          <w:noProof/>
          <w:lang w:val="sr-Latn-CS"/>
        </w:rPr>
        <w:t xml:space="preserve"> 7 </w:t>
      </w:r>
      <w:r w:rsidR="00C25B4A">
        <w:rPr>
          <w:bCs/>
          <w:iCs/>
          <w:noProof/>
          <w:lang w:val="sr-Latn-CS"/>
        </w:rPr>
        <w:t>koja</w:t>
      </w:r>
      <w:r w:rsidR="003D4037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se</w:t>
      </w:r>
      <w:r w:rsidR="0018654F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odnosi</w:t>
      </w:r>
      <w:r w:rsidR="0018654F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na</w:t>
      </w:r>
      <w:r w:rsidR="0018654F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diverzifikaciju</w:t>
      </w:r>
      <w:r w:rsidR="0018654F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poljoprivrednih</w:t>
      </w:r>
      <w:r w:rsidR="0018654F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gazdinstava</w:t>
      </w:r>
      <w:r w:rsidR="0018654F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i</w:t>
      </w:r>
      <w:r w:rsidR="0018654F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razvoj</w:t>
      </w:r>
      <w:r w:rsidR="0018654F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poslovanja</w:t>
      </w:r>
      <w:r w:rsidR="003D4037" w:rsidRPr="00C25B4A">
        <w:rPr>
          <w:bCs/>
          <w:iCs/>
          <w:noProof/>
          <w:lang w:val="sr-Latn-CS"/>
        </w:rPr>
        <w:t xml:space="preserve">, </w:t>
      </w:r>
      <w:r w:rsidR="00C25B4A">
        <w:rPr>
          <w:bCs/>
          <w:iCs/>
          <w:noProof/>
          <w:lang w:val="sr-Latn-CS"/>
        </w:rPr>
        <w:t>a</w:t>
      </w:r>
      <w:r w:rsidR="003D4037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koja</w:t>
      </w:r>
      <w:r w:rsidR="003D4037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treba</w:t>
      </w:r>
      <w:r w:rsidR="003D4037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da</w:t>
      </w:r>
      <w:r w:rsidR="003D4037"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otpočne</w:t>
      </w:r>
      <w:r w:rsidR="003D4037" w:rsidRPr="00C25B4A">
        <w:rPr>
          <w:bCs/>
          <w:iCs/>
          <w:noProof/>
          <w:lang w:val="sr-Latn-CS"/>
        </w:rPr>
        <w:t xml:space="preserve"> 2019. </w:t>
      </w:r>
      <w:r w:rsidR="00C25B4A">
        <w:rPr>
          <w:bCs/>
          <w:iCs/>
          <w:noProof/>
          <w:lang w:val="sr-Latn-CS"/>
        </w:rPr>
        <w:t>godine</w:t>
      </w:r>
      <w:r w:rsidR="003D4037" w:rsidRPr="00C25B4A">
        <w:rPr>
          <w:bCs/>
          <w:iCs/>
          <w:noProof/>
          <w:lang w:val="sr-Latn-CS"/>
        </w:rPr>
        <w:t>.</w:t>
      </w:r>
    </w:p>
    <w:p w:rsidR="001F670A" w:rsidRPr="00C25B4A" w:rsidRDefault="00651D44" w:rsidP="008C2F96">
      <w:pPr>
        <w:jc w:val="both"/>
        <w:rPr>
          <w:bCs/>
          <w:iCs/>
          <w:noProof/>
          <w:szCs w:val="24"/>
          <w:lang w:val="sr-Latn-CS"/>
        </w:rPr>
      </w:pPr>
      <w:r w:rsidRPr="00C25B4A">
        <w:rPr>
          <w:bCs/>
          <w:iCs/>
          <w:noProof/>
          <w:lang w:val="sr-Latn-CS"/>
        </w:rPr>
        <w:tab/>
      </w:r>
      <w:r w:rsidR="00C25B4A">
        <w:rPr>
          <w:bCs/>
          <w:iCs/>
          <w:noProof/>
          <w:lang w:val="sr-Latn-CS"/>
        </w:rPr>
        <w:t>Kreiranje</w:t>
      </w:r>
      <w:r w:rsidRPr="00C25B4A">
        <w:rPr>
          <w:bCs/>
          <w:iCs/>
          <w:noProof/>
          <w:lang w:val="sr-Latn-CS"/>
        </w:rPr>
        <w:t xml:space="preserve">, </w:t>
      </w:r>
      <w:r w:rsidR="00C25B4A">
        <w:rPr>
          <w:bCs/>
          <w:iCs/>
          <w:noProof/>
          <w:lang w:val="sr-Latn-CS"/>
        </w:rPr>
        <w:t>realizacija</w:t>
      </w:r>
      <w:r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i</w:t>
      </w:r>
      <w:r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lang w:val="sr-Latn-CS"/>
        </w:rPr>
        <w:t>uvođenje</w:t>
      </w:r>
      <w:r w:rsidRPr="00C25B4A">
        <w:rPr>
          <w:bCs/>
          <w:iCs/>
          <w:noProof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centralnog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informacionog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sistema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oblasti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ugostiteljstva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turizma</w:t>
      </w:r>
      <w:r w:rsidRPr="00C25B4A">
        <w:rPr>
          <w:bCs/>
          <w:noProof/>
          <w:szCs w:val="24"/>
          <w:lang w:val="sr-Latn-CS"/>
        </w:rPr>
        <w:t xml:space="preserve"> </w:t>
      </w:r>
      <w:r w:rsidRPr="00C25B4A">
        <w:rPr>
          <w:bCs/>
          <w:iCs/>
          <w:noProof/>
          <w:szCs w:val="24"/>
          <w:lang w:val="sr-Latn-CS"/>
        </w:rPr>
        <w:t>(</w:t>
      </w:r>
      <w:r w:rsidR="00C25B4A">
        <w:rPr>
          <w:bCs/>
          <w:iCs/>
          <w:noProof/>
          <w:szCs w:val="24"/>
          <w:lang w:val="sr-Latn-CS"/>
        </w:rPr>
        <w:t>E</w:t>
      </w:r>
      <w:r w:rsidRPr="00C25B4A">
        <w:rPr>
          <w:bCs/>
          <w:iCs/>
          <w:noProof/>
          <w:szCs w:val="24"/>
          <w:lang w:val="sr-Latn-CS"/>
        </w:rPr>
        <w:t xml:space="preserve"> – </w:t>
      </w:r>
      <w:r w:rsidR="00C25B4A">
        <w:rPr>
          <w:bCs/>
          <w:iCs/>
          <w:noProof/>
          <w:szCs w:val="24"/>
          <w:lang w:val="sr-Latn-CS"/>
        </w:rPr>
        <w:t>TURISTA</w:t>
      </w:r>
      <w:r w:rsidRPr="00C25B4A">
        <w:rPr>
          <w:bCs/>
          <w:iCs/>
          <w:noProof/>
          <w:szCs w:val="24"/>
          <w:lang w:val="sr-Latn-CS"/>
        </w:rPr>
        <w:t>)</w:t>
      </w:r>
      <w:r w:rsidR="00321610" w:rsidRPr="00C25B4A">
        <w:rPr>
          <w:bCs/>
          <w:iCs/>
          <w:noProof/>
          <w:szCs w:val="24"/>
          <w:lang w:val="sr-Latn-CS"/>
        </w:rPr>
        <w:t>,</w:t>
      </w:r>
      <w:r w:rsidR="00DF0318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kao</w:t>
      </w:r>
      <w:r w:rsidR="00DF0318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DF0318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evidencije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svih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ugostiteljskih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objekata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smeštaj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je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nadležnosti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Kancelarije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informacione</w:t>
      </w:r>
      <w:r w:rsidR="00497917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tehnologije</w:t>
      </w:r>
      <w:r w:rsidR="00497917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497917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elektronsku</w:t>
      </w:r>
      <w:r w:rsidR="00497917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upravu</w:t>
      </w:r>
      <w:r w:rsidR="00497917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koja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je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deo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Posebne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radne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grupe</w:t>
      </w:r>
      <w:r w:rsidR="00764F8F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="00764F8F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pripremu</w:t>
      </w:r>
      <w:r w:rsidR="00764F8F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teksta</w:t>
      </w:r>
      <w:r w:rsidR="00764F8F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ovog</w:t>
      </w:r>
      <w:r w:rsidR="0032161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zakona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ugostiteljstvu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pripremu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tehničke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specifikacije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IT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strukture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razvoj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uspostavljanje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elektronskog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sistema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prijavljivanja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odjavljivanja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turista</w:t>
      </w:r>
      <w:r w:rsidRPr="00C25B4A">
        <w:rPr>
          <w:noProof/>
          <w:szCs w:val="24"/>
          <w:lang w:val="sr-Latn-CS"/>
        </w:rPr>
        <w:t xml:space="preserve"> (</w:t>
      </w:r>
      <w:r w:rsidR="00C25B4A">
        <w:rPr>
          <w:noProof/>
          <w:szCs w:val="24"/>
          <w:lang w:val="sr-Latn-CS"/>
        </w:rPr>
        <w:t>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turista</w:t>
      </w:r>
      <w:r w:rsidRPr="00C25B4A">
        <w:rPr>
          <w:noProof/>
          <w:szCs w:val="24"/>
          <w:lang w:val="sr-Latn-CS"/>
        </w:rPr>
        <w:t xml:space="preserve">). </w:t>
      </w:r>
      <w:r w:rsidR="00C25B4A">
        <w:rPr>
          <w:noProof/>
          <w:szCs w:val="24"/>
          <w:lang w:val="sr-Latn-CS"/>
        </w:rPr>
        <w:t>Sredstva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ovu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namenu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će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osnovu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procene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stručnjaka</w:t>
      </w:r>
      <w:r w:rsidRPr="00C25B4A">
        <w:rPr>
          <w:noProof/>
          <w:szCs w:val="24"/>
          <w:lang w:val="sr-Latn-CS"/>
        </w:rPr>
        <w:t xml:space="preserve">  </w:t>
      </w:r>
      <w:r w:rsidR="00C25B4A">
        <w:rPr>
          <w:bCs/>
          <w:iCs/>
          <w:noProof/>
          <w:szCs w:val="24"/>
          <w:lang w:val="sr-Latn-CS"/>
        </w:rPr>
        <w:t>Kancelarije</w:t>
      </w:r>
      <w:r w:rsidR="0032161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</w:t>
      </w:r>
      <w:r w:rsidR="0032161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informacione</w:t>
      </w:r>
      <w:r w:rsidR="0032161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tehnologije</w:t>
      </w:r>
      <w:r w:rsidR="0032161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32161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elektronsku</w:t>
      </w:r>
      <w:r w:rsidR="0032161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upravu</w:t>
      </w:r>
      <w:r w:rsidR="0032161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biti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obezbeđena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okviru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njenog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budžeta</w:t>
      </w:r>
      <w:r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odnosno</w:t>
      </w:r>
      <w:r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od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strane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donatora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iz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sredstava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namenjenih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projekte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digitalizacije</w:t>
      </w:r>
      <w:r w:rsidR="00321610" w:rsidRPr="00C25B4A">
        <w:rPr>
          <w:bCs/>
          <w:iCs/>
          <w:noProof/>
          <w:szCs w:val="24"/>
          <w:lang w:val="sr-Latn-CS"/>
        </w:rPr>
        <w:t xml:space="preserve">  </w:t>
      </w:r>
      <w:r w:rsidR="00C25B4A">
        <w:rPr>
          <w:bCs/>
          <w:iCs/>
          <w:noProof/>
          <w:szCs w:val="24"/>
          <w:lang w:val="sr-Latn-CS"/>
        </w:rPr>
        <w:t>u</w:t>
      </w:r>
      <w:r w:rsidR="00321610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Republici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Srbiji</w:t>
      </w:r>
      <w:r w:rsidRPr="00C25B4A">
        <w:rPr>
          <w:bCs/>
          <w:iCs/>
          <w:noProof/>
          <w:szCs w:val="24"/>
          <w:lang w:val="sr-Latn-CS"/>
        </w:rPr>
        <w:t>.</w:t>
      </w:r>
    </w:p>
    <w:p w:rsidR="00651D44" w:rsidRPr="00C25B4A" w:rsidRDefault="001F670A" w:rsidP="008C2F96">
      <w:pPr>
        <w:jc w:val="both"/>
        <w:rPr>
          <w:noProof/>
          <w:szCs w:val="24"/>
          <w:lang w:val="sr-Latn-CS"/>
        </w:rPr>
      </w:pPr>
      <w:r w:rsidRPr="00C25B4A">
        <w:rPr>
          <w:bCs/>
          <w:iCs/>
          <w:noProof/>
          <w:szCs w:val="24"/>
          <w:lang w:val="sr-Latn-CS"/>
        </w:rPr>
        <w:tab/>
      </w:r>
      <w:r w:rsidR="00C25B4A">
        <w:rPr>
          <w:bCs/>
          <w:iCs/>
          <w:noProof/>
          <w:szCs w:val="24"/>
          <w:lang w:val="sr-Latn-CS"/>
        </w:rPr>
        <w:t>Pristup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centralnom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informacionom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sistemu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oblasti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ugostiteljstva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turizma</w:t>
      </w:r>
      <w:r w:rsidRPr="00C25B4A">
        <w:rPr>
          <w:bCs/>
          <w:noProof/>
          <w:szCs w:val="24"/>
          <w:lang w:val="sr-Latn-CS"/>
        </w:rPr>
        <w:t xml:space="preserve"> </w:t>
      </w:r>
      <w:r w:rsidRPr="00C25B4A">
        <w:rPr>
          <w:bCs/>
          <w:iCs/>
          <w:noProof/>
          <w:szCs w:val="24"/>
          <w:lang w:val="sr-Latn-CS"/>
        </w:rPr>
        <w:t>(</w:t>
      </w:r>
      <w:r w:rsidR="00C25B4A">
        <w:rPr>
          <w:bCs/>
          <w:iCs/>
          <w:noProof/>
          <w:szCs w:val="24"/>
          <w:lang w:val="sr-Latn-CS"/>
        </w:rPr>
        <w:t>E</w:t>
      </w:r>
      <w:r w:rsidRPr="00C25B4A">
        <w:rPr>
          <w:bCs/>
          <w:iCs/>
          <w:noProof/>
          <w:szCs w:val="24"/>
          <w:lang w:val="sr-Latn-CS"/>
        </w:rPr>
        <w:t xml:space="preserve"> – </w:t>
      </w:r>
      <w:r w:rsidR="00C25B4A">
        <w:rPr>
          <w:bCs/>
          <w:iCs/>
          <w:noProof/>
          <w:szCs w:val="24"/>
          <w:lang w:val="sr-Latn-CS"/>
        </w:rPr>
        <w:t>TURISTA</w:t>
      </w:r>
      <w:r w:rsidRPr="00C25B4A">
        <w:rPr>
          <w:bCs/>
          <w:iCs/>
          <w:noProof/>
          <w:szCs w:val="24"/>
          <w:lang w:val="sr-Latn-CS"/>
        </w:rPr>
        <w:t>)</w:t>
      </w:r>
      <w:r w:rsidR="00DF0318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će</w:t>
      </w:r>
      <w:r w:rsidR="00DF0318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</w:t>
      </w:r>
      <w:r w:rsidR="00DF0318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sve</w:t>
      </w:r>
      <w:r w:rsidR="00DF0318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ugostitelje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biti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besplatan</w:t>
      </w:r>
      <w:r w:rsidRPr="00C25B4A">
        <w:rPr>
          <w:bCs/>
          <w:iCs/>
          <w:noProof/>
          <w:szCs w:val="24"/>
          <w:lang w:val="sr-Latn-CS"/>
        </w:rPr>
        <w:t xml:space="preserve">. </w:t>
      </w:r>
    </w:p>
    <w:p w:rsidR="002257FC" w:rsidRPr="00C25B4A" w:rsidRDefault="005B0525" w:rsidP="008C2F96">
      <w:pPr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ab/>
      </w:r>
    </w:p>
    <w:p w:rsidR="002257FC" w:rsidRPr="00C25B4A" w:rsidRDefault="002257FC" w:rsidP="008C2F96">
      <w:pPr>
        <w:jc w:val="both"/>
        <w:rPr>
          <w:b/>
          <w:noProof/>
          <w:szCs w:val="24"/>
          <w:lang w:val="sr-Latn-CS" w:eastAsia="en-GB"/>
        </w:rPr>
      </w:pPr>
      <w:r w:rsidRPr="00C25B4A">
        <w:rPr>
          <w:b/>
          <w:noProof/>
          <w:szCs w:val="24"/>
          <w:lang w:val="sr-Latn-CS" w:eastAsia="en-GB"/>
        </w:rPr>
        <w:t xml:space="preserve">7. </w:t>
      </w:r>
      <w:r w:rsidR="00C25B4A">
        <w:rPr>
          <w:b/>
          <w:noProof/>
          <w:szCs w:val="24"/>
          <w:lang w:val="sr-Latn-CS" w:eastAsia="en-GB"/>
        </w:rPr>
        <w:t>Da</w:t>
      </w:r>
      <w:r w:rsidRPr="00C25B4A">
        <w:rPr>
          <w:b/>
          <w:noProof/>
          <w:szCs w:val="24"/>
          <w:lang w:val="sr-Latn-CS" w:eastAsia="en-GB"/>
        </w:rPr>
        <w:t xml:space="preserve"> </w:t>
      </w:r>
      <w:r w:rsidR="00C25B4A">
        <w:rPr>
          <w:b/>
          <w:noProof/>
          <w:szCs w:val="24"/>
          <w:lang w:val="sr-Latn-CS" w:eastAsia="en-GB"/>
        </w:rPr>
        <w:t>li</w:t>
      </w:r>
      <w:r w:rsidRPr="00C25B4A">
        <w:rPr>
          <w:b/>
          <w:noProof/>
          <w:szCs w:val="24"/>
          <w:lang w:val="sr-Latn-CS" w:eastAsia="en-GB"/>
        </w:rPr>
        <w:t xml:space="preserve"> </w:t>
      </w:r>
      <w:r w:rsidR="00C25B4A">
        <w:rPr>
          <w:b/>
          <w:noProof/>
          <w:szCs w:val="24"/>
          <w:lang w:val="sr-Latn-CS" w:eastAsia="en-GB"/>
        </w:rPr>
        <w:t>pozitivni</w:t>
      </w:r>
      <w:r w:rsidRPr="00C25B4A">
        <w:rPr>
          <w:b/>
          <w:noProof/>
          <w:szCs w:val="24"/>
          <w:lang w:val="sr-Latn-CS" w:eastAsia="en-GB"/>
        </w:rPr>
        <w:t xml:space="preserve"> </w:t>
      </w:r>
      <w:r w:rsidR="00C25B4A">
        <w:rPr>
          <w:b/>
          <w:noProof/>
          <w:szCs w:val="24"/>
          <w:lang w:val="sr-Latn-CS" w:eastAsia="en-GB"/>
        </w:rPr>
        <w:t>efekti</w:t>
      </w:r>
      <w:r w:rsidRPr="00C25B4A">
        <w:rPr>
          <w:b/>
          <w:noProof/>
          <w:szCs w:val="24"/>
          <w:lang w:val="sr-Latn-CS" w:eastAsia="en-GB"/>
        </w:rPr>
        <w:t xml:space="preserve"> </w:t>
      </w:r>
      <w:r w:rsidR="00C25B4A">
        <w:rPr>
          <w:b/>
          <w:noProof/>
          <w:szCs w:val="24"/>
          <w:lang w:val="sr-Latn-CS" w:eastAsia="en-GB"/>
        </w:rPr>
        <w:t>opravdavaju</w:t>
      </w:r>
      <w:r w:rsidRPr="00C25B4A">
        <w:rPr>
          <w:b/>
          <w:noProof/>
          <w:szCs w:val="24"/>
          <w:lang w:val="sr-Latn-CS" w:eastAsia="en-GB"/>
        </w:rPr>
        <w:t xml:space="preserve"> </w:t>
      </w:r>
      <w:r w:rsidR="00C25B4A">
        <w:rPr>
          <w:b/>
          <w:noProof/>
          <w:szCs w:val="24"/>
          <w:lang w:val="sr-Latn-CS" w:eastAsia="en-GB"/>
        </w:rPr>
        <w:t>troškove</w:t>
      </w:r>
    </w:p>
    <w:p w:rsidR="00E271AF" w:rsidRPr="00C25B4A" w:rsidRDefault="00E271AF" w:rsidP="008C2F96">
      <w:pPr>
        <w:jc w:val="both"/>
        <w:rPr>
          <w:noProof/>
          <w:szCs w:val="24"/>
          <w:lang w:val="sr-Latn-CS" w:eastAsia="en-GB"/>
        </w:rPr>
      </w:pPr>
    </w:p>
    <w:p w:rsidR="00E271AF" w:rsidRPr="00C25B4A" w:rsidRDefault="00E271AF" w:rsidP="008C2F96">
      <w:pPr>
        <w:jc w:val="both"/>
        <w:rPr>
          <w:noProof/>
          <w:szCs w:val="24"/>
          <w:lang w:val="sr-Latn-CS" w:eastAsia="en-GB"/>
        </w:rPr>
      </w:pPr>
      <w:r w:rsidRPr="00C25B4A">
        <w:rPr>
          <w:noProof/>
          <w:szCs w:val="24"/>
          <w:lang w:val="sr-Latn-CS" w:eastAsia="en-GB"/>
        </w:rPr>
        <w:tab/>
      </w:r>
      <w:r w:rsidR="00C25B4A">
        <w:rPr>
          <w:noProof/>
          <w:szCs w:val="24"/>
          <w:lang w:val="sr-Latn-CS" w:eastAsia="en-GB"/>
        </w:rPr>
        <w:t>Kao</w:t>
      </w:r>
      <w:r w:rsidRPr="00C25B4A">
        <w:rPr>
          <w:noProof/>
          <w:szCs w:val="24"/>
          <w:lang w:val="sr-Latn-CS" w:eastAsia="en-GB"/>
        </w:rPr>
        <w:t xml:space="preserve"> </w:t>
      </w:r>
      <w:r w:rsidR="00C25B4A">
        <w:rPr>
          <w:noProof/>
          <w:szCs w:val="24"/>
          <w:lang w:val="sr-Latn-CS" w:eastAsia="en-GB"/>
        </w:rPr>
        <w:t>što</w:t>
      </w:r>
      <w:r w:rsidRPr="00C25B4A">
        <w:rPr>
          <w:noProof/>
          <w:szCs w:val="24"/>
          <w:lang w:val="sr-Latn-CS" w:eastAsia="en-GB"/>
        </w:rPr>
        <w:t xml:space="preserve"> </w:t>
      </w:r>
      <w:r w:rsidR="00C25B4A">
        <w:rPr>
          <w:noProof/>
          <w:szCs w:val="24"/>
          <w:lang w:val="sr-Latn-CS" w:eastAsia="en-GB"/>
        </w:rPr>
        <w:t>je</w:t>
      </w:r>
      <w:r w:rsidRPr="00C25B4A">
        <w:rPr>
          <w:noProof/>
          <w:szCs w:val="24"/>
          <w:lang w:val="sr-Latn-CS" w:eastAsia="en-GB"/>
        </w:rPr>
        <w:t xml:space="preserve"> </w:t>
      </w:r>
      <w:r w:rsidR="00C25B4A">
        <w:rPr>
          <w:noProof/>
          <w:szCs w:val="24"/>
          <w:lang w:val="sr-Latn-CS" w:eastAsia="en-GB"/>
        </w:rPr>
        <w:t>već</w:t>
      </w:r>
      <w:r w:rsidRPr="00C25B4A">
        <w:rPr>
          <w:noProof/>
          <w:szCs w:val="24"/>
          <w:lang w:val="sr-Latn-CS" w:eastAsia="en-GB"/>
        </w:rPr>
        <w:t xml:space="preserve"> </w:t>
      </w:r>
      <w:r w:rsidR="00C25B4A">
        <w:rPr>
          <w:noProof/>
          <w:szCs w:val="24"/>
          <w:lang w:val="sr-Latn-CS" w:eastAsia="en-GB"/>
        </w:rPr>
        <w:t>napred</w:t>
      </w:r>
      <w:r w:rsidRPr="00C25B4A">
        <w:rPr>
          <w:noProof/>
          <w:szCs w:val="24"/>
          <w:lang w:val="sr-Latn-CS" w:eastAsia="en-GB"/>
        </w:rPr>
        <w:t xml:space="preserve"> </w:t>
      </w:r>
      <w:r w:rsidR="00C25B4A">
        <w:rPr>
          <w:noProof/>
          <w:szCs w:val="24"/>
          <w:lang w:val="sr-Latn-CS" w:eastAsia="en-GB"/>
        </w:rPr>
        <w:t>navedeno</w:t>
      </w:r>
      <w:r w:rsidR="007E0F9D" w:rsidRPr="00C25B4A">
        <w:rPr>
          <w:noProof/>
          <w:szCs w:val="24"/>
          <w:lang w:val="sr-Latn-CS" w:eastAsia="en-GB"/>
        </w:rPr>
        <w:t xml:space="preserve">, </w:t>
      </w:r>
      <w:r w:rsidR="00C25B4A">
        <w:rPr>
          <w:noProof/>
          <w:szCs w:val="24"/>
          <w:lang w:val="sr-Latn-CS" w:eastAsia="en-GB"/>
        </w:rPr>
        <w:t>očekivane</w:t>
      </w:r>
      <w:r w:rsidR="007E0F9D" w:rsidRPr="00C25B4A">
        <w:rPr>
          <w:noProof/>
          <w:szCs w:val="24"/>
          <w:lang w:val="sr-Latn-CS" w:eastAsia="en-GB"/>
        </w:rPr>
        <w:t xml:space="preserve"> </w:t>
      </w:r>
      <w:r w:rsidR="00C25B4A">
        <w:rPr>
          <w:noProof/>
          <w:szCs w:val="24"/>
          <w:lang w:val="sr-Latn-CS" w:eastAsia="en-GB"/>
        </w:rPr>
        <w:t>koristi</w:t>
      </w:r>
      <w:r w:rsidR="007E0F9D" w:rsidRPr="00C25B4A">
        <w:rPr>
          <w:noProof/>
          <w:szCs w:val="24"/>
          <w:lang w:val="sr-Latn-CS" w:eastAsia="en-GB"/>
        </w:rPr>
        <w:t xml:space="preserve"> </w:t>
      </w:r>
      <w:r w:rsidR="00C25B4A">
        <w:rPr>
          <w:noProof/>
          <w:szCs w:val="24"/>
          <w:lang w:val="sr-Latn-CS" w:eastAsia="en-GB"/>
        </w:rPr>
        <w:t>značajno</w:t>
      </w:r>
      <w:r w:rsidR="007E0F9D" w:rsidRPr="00C25B4A">
        <w:rPr>
          <w:noProof/>
          <w:szCs w:val="24"/>
          <w:lang w:val="sr-Latn-CS" w:eastAsia="en-GB"/>
        </w:rPr>
        <w:t xml:space="preserve"> </w:t>
      </w:r>
      <w:r w:rsidR="00C25B4A">
        <w:rPr>
          <w:noProof/>
          <w:szCs w:val="24"/>
          <w:lang w:val="sr-Latn-CS" w:eastAsia="en-GB"/>
        </w:rPr>
        <w:t>prevazilaze</w:t>
      </w:r>
      <w:r w:rsidR="007E0F9D" w:rsidRPr="00C25B4A">
        <w:rPr>
          <w:noProof/>
          <w:szCs w:val="24"/>
          <w:lang w:val="sr-Latn-CS" w:eastAsia="en-GB"/>
        </w:rPr>
        <w:t xml:space="preserve"> </w:t>
      </w:r>
      <w:r w:rsidR="00C25B4A">
        <w:rPr>
          <w:noProof/>
          <w:szCs w:val="24"/>
          <w:lang w:val="sr-Latn-CS" w:eastAsia="en-GB"/>
        </w:rPr>
        <w:t>nivo</w:t>
      </w:r>
      <w:r w:rsidR="007E0F9D" w:rsidRPr="00C25B4A">
        <w:rPr>
          <w:noProof/>
          <w:szCs w:val="24"/>
          <w:lang w:val="sr-Latn-CS" w:eastAsia="en-GB"/>
        </w:rPr>
        <w:t xml:space="preserve"> </w:t>
      </w:r>
      <w:r w:rsidR="00C25B4A">
        <w:rPr>
          <w:noProof/>
          <w:szCs w:val="24"/>
          <w:lang w:val="sr-Latn-CS" w:eastAsia="en-GB"/>
        </w:rPr>
        <w:t>predviđenih</w:t>
      </w:r>
      <w:r w:rsidRPr="00C25B4A">
        <w:rPr>
          <w:noProof/>
          <w:szCs w:val="24"/>
          <w:lang w:val="sr-Latn-CS" w:eastAsia="en-GB"/>
        </w:rPr>
        <w:t xml:space="preserve"> </w:t>
      </w:r>
      <w:r w:rsidR="00C25B4A">
        <w:rPr>
          <w:noProof/>
          <w:szCs w:val="24"/>
          <w:lang w:val="sr-Latn-CS" w:eastAsia="en-GB"/>
        </w:rPr>
        <w:t>troškova</w:t>
      </w:r>
      <w:r w:rsidRPr="00C25B4A">
        <w:rPr>
          <w:noProof/>
          <w:szCs w:val="24"/>
          <w:lang w:val="sr-Latn-CS" w:eastAsia="en-GB"/>
        </w:rPr>
        <w:t xml:space="preserve">. </w:t>
      </w:r>
      <w:r w:rsidR="00C25B4A">
        <w:rPr>
          <w:noProof/>
          <w:szCs w:val="24"/>
          <w:lang w:val="sr-Latn-CS"/>
        </w:rPr>
        <w:t>Uspostavljanje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besplatnog</w:t>
      </w:r>
      <w:r w:rsidR="007E0F9D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elektronskog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sistema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prijave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odjave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turista</w:t>
      </w:r>
      <w:r w:rsidRPr="00C25B4A">
        <w:rPr>
          <w:noProof/>
          <w:szCs w:val="24"/>
          <w:lang w:val="sr-Latn-CS"/>
        </w:rPr>
        <w:t xml:space="preserve"> </w:t>
      </w:r>
      <w:r w:rsidR="007E0F9D" w:rsidRPr="00C25B4A">
        <w:rPr>
          <w:noProof/>
          <w:szCs w:val="24"/>
          <w:lang w:val="sr-Latn-CS"/>
        </w:rPr>
        <w:t>(</w:t>
      </w:r>
      <w:r w:rsidR="00C25B4A">
        <w:rPr>
          <w:noProof/>
          <w:szCs w:val="24"/>
          <w:lang w:val="sr-Latn-CS"/>
        </w:rPr>
        <w:t>E</w:t>
      </w:r>
      <w:r w:rsidR="007E0F9D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turista</w:t>
      </w:r>
      <w:r w:rsidR="007E0F9D" w:rsidRPr="00C25B4A">
        <w:rPr>
          <w:noProof/>
          <w:szCs w:val="24"/>
          <w:lang w:val="sr-Latn-CS"/>
        </w:rPr>
        <w:t>)</w:t>
      </w:r>
      <w:r w:rsidR="00E925A6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objedinjavanje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svih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podataka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pružaocima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skraćivanje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smanjivanje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broja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troškova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administrativnih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procedura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unapređenje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saradnje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razmene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podataka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nadležnih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državnih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institucija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unapređenje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efikasnosti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sistema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naplate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kontrole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plaćanja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boravišne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takse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posledično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povećanje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prihoda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budžeta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lokalnih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samouprava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budžeta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Republike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Srbije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smanjenje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sive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ekonomije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bespravnog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rada</w:t>
      </w:r>
      <w:r w:rsidRPr="00C25B4A">
        <w:rPr>
          <w:noProof/>
          <w:szCs w:val="24"/>
          <w:lang w:val="sr-Latn-CS"/>
        </w:rPr>
        <w:t xml:space="preserve"> (</w:t>
      </w:r>
      <w:r w:rsidR="00C25B4A">
        <w:rPr>
          <w:noProof/>
          <w:szCs w:val="24"/>
          <w:lang w:val="sr-Latn-CS"/>
        </w:rPr>
        <w:t>posebno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fizičkih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lica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pružaoca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smeštaja</w:t>
      </w:r>
      <w:r w:rsidRPr="00C25B4A">
        <w:rPr>
          <w:noProof/>
          <w:szCs w:val="24"/>
          <w:lang w:val="sr-Latn-CS"/>
        </w:rPr>
        <w:t xml:space="preserve">), </w:t>
      </w:r>
      <w:r w:rsidR="00C25B4A">
        <w:rPr>
          <w:noProof/>
          <w:szCs w:val="24"/>
          <w:lang w:val="sr-Latn-CS"/>
        </w:rPr>
        <w:t>unapređenje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statističkog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praćenja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kretanja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sprovođenje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aktivne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marketing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politike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podizanje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konkurentnosti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turističke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ponude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Republike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Srbije</w:t>
      </w:r>
      <w:r w:rsidR="007E0F9D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uticaće</w:t>
      </w:r>
      <w:r w:rsidR="007E0F9D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</w:t>
      </w:r>
      <w:r w:rsidR="007E0F9D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ostvarivanje</w:t>
      </w:r>
      <w:r w:rsidR="007E0F9D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boljih</w:t>
      </w:r>
      <w:r w:rsidR="00E925A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efekata</w:t>
      </w:r>
      <w:r w:rsidR="00E925A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poslovanja</w:t>
      </w:r>
      <w:r w:rsidR="00E925A6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subjekata</w:t>
      </w:r>
      <w:r w:rsidR="003B7C0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3B7C02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ugostiteljstvu</w:t>
      </w:r>
      <w:r w:rsidRPr="00C25B4A">
        <w:rPr>
          <w:noProof/>
          <w:szCs w:val="24"/>
          <w:lang w:val="sr-Latn-CS"/>
        </w:rPr>
        <w:t xml:space="preserve">. </w:t>
      </w:r>
    </w:p>
    <w:p w:rsidR="00E271AF" w:rsidRPr="00C25B4A" w:rsidRDefault="00E271AF" w:rsidP="008C2F96">
      <w:pPr>
        <w:jc w:val="both"/>
        <w:rPr>
          <w:bCs/>
          <w:iCs/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Predviđenim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novinama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uvode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</w:t>
      </w:r>
      <w:r w:rsidR="002C551D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znatne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olakšice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pružaocima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usluga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smeštaja</w:t>
      </w:r>
      <w:r w:rsidRPr="00C25B4A">
        <w:rPr>
          <w:bCs/>
          <w:iCs/>
          <w:noProof/>
          <w:szCs w:val="24"/>
          <w:lang w:val="sr-Latn-CS"/>
        </w:rPr>
        <w:t xml:space="preserve"> (</w:t>
      </w:r>
      <w:r w:rsidR="00C25B4A">
        <w:rPr>
          <w:bCs/>
          <w:iCs/>
          <w:noProof/>
          <w:szCs w:val="24"/>
          <w:lang w:val="sr-Latn-CS"/>
        </w:rPr>
        <w:t>fizičkim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licima</w:t>
      </w:r>
      <w:r w:rsidRPr="00C25B4A">
        <w:rPr>
          <w:bCs/>
          <w:iCs/>
          <w:noProof/>
          <w:szCs w:val="24"/>
          <w:lang w:val="sr-Latn-CS"/>
        </w:rPr>
        <w:t xml:space="preserve">) </w:t>
      </w:r>
      <w:r w:rsidR="00C25B4A">
        <w:rPr>
          <w:bCs/>
          <w:iCs/>
          <w:noProof/>
          <w:szCs w:val="24"/>
          <w:lang w:val="sr-Latn-CS"/>
        </w:rPr>
        <w:t>u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objektima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domaće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radinosti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seoskog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turističkog</w:t>
      </w:r>
      <w:r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domaćinstva</w:t>
      </w:r>
      <w:r w:rsidRPr="00C25B4A">
        <w:rPr>
          <w:bCs/>
          <w:iCs/>
          <w:noProof/>
          <w:szCs w:val="24"/>
          <w:lang w:val="sr-Latn-CS"/>
        </w:rPr>
        <w:t xml:space="preserve">. </w:t>
      </w:r>
      <w:r w:rsidR="00C25B4A">
        <w:rPr>
          <w:bCs/>
          <w:iCs/>
          <w:noProof/>
          <w:szCs w:val="24"/>
          <w:lang w:val="sr-Latn-CS"/>
        </w:rPr>
        <w:t>Nadalje</w:t>
      </w:r>
      <w:r w:rsidR="001F670A" w:rsidRPr="00C25B4A">
        <w:rPr>
          <w:bCs/>
          <w:iCs/>
          <w:noProof/>
          <w:szCs w:val="24"/>
          <w:lang w:val="sr-Latn-CS"/>
        </w:rPr>
        <w:t>,</w:t>
      </w:r>
      <w:r w:rsidR="00C25B4A">
        <w:rPr>
          <w:bCs/>
          <w:iCs/>
          <w:noProof/>
          <w:szCs w:val="24"/>
          <w:lang w:val="sr-Latn-CS"/>
        </w:rPr>
        <w:t>ovim</w:t>
      </w:r>
      <w:r w:rsidR="00262B81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zakonom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je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predviđeno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omogućavanje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podnošenja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zahteva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kategorizaciju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elektronskim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putem</w:t>
      </w:r>
      <w:r w:rsidR="001F670A" w:rsidRPr="00C25B4A">
        <w:rPr>
          <w:bCs/>
          <w:iCs/>
          <w:noProof/>
          <w:szCs w:val="24"/>
          <w:lang w:val="sr-Latn-CS"/>
        </w:rPr>
        <w:t xml:space="preserve">; </w:t>
      </w:r>
      <w:r w:rsidR="00C25B4A">
        <w:rPr>
          <w:bCs/>
          <w:iCs/>
          <w:noProof/>
          <w:szCs w:val="24"/>
          <w:lang w:val="sr-Latn-CS"/>
        </w:rPr>
        <w:t>jasnije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su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definisani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uslovi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za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obavljanje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delatnosti</w:t>
      </w:r>
      <w:r w:rsidR="001F670A" w:rsidRPr="00C25B4A">
        <w:rPr>
          <w:bCs/>
          <w:iCs/>
          <w:noProof/>
          <w:szCs w:val="24"/>
          <w:lang w:val="sr-Latn-CS"/>
        </w:rPr>
        <w:t xml:space="preserve">; </w:t>
      </w:r>
      <w:r w:rsidR="00C25B4A">
        <w:rPr>
          <w:bCs/>
          <w:iCs/>
          <w:noProof/>
          <w:szCs w:val="24"/>
          <w:lang w:val="sr-Latn-CS"/>
        </w:rPr>
        <w:t>predviđeno</w:t>
      </w:r>
      <w:r w:rsidR="000F491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je</w:t>
      </w:r>
      <w:r w:rsidR="000F491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da</w:t>
      </w:r>
      <w:r w:rsidR="000F491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se</w:t>
      </w:r>
      <w:r w:rsidR="000F491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ugostiteljima</w:t>
      </w:r>
      <w:r w:rsidR="00153A64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koji</w:t>
      </w:r>
      <w:r w:rsidR="00153A64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povremeno</w:t>
      </w:r>
      <w:r w:rsidR="00153A64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obavljaju</w:t>
      </w:r>
      <w:r w:rsidR="00153A64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ugostiteljsku</w:t>
      </w:r>
      <w:r w:rsidR="00153A64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delatnost</w:t>
      </w:r>
      <w:r w:rsidR="00153A64" w:rsidRPr="00C25B4A">
        <w:rPr>
          <w:bCs/>
          <w:iCs/>
          <w:noProof/>
          <w:szCs w:val="24"/>
          <w:lang w:val="sr-Latn-CS"/>
        </w:rPr>
        <w:t xml:space="preserve">  (</w:t>
      </w:r>
      <w:r w:rsidR="00C25B4A">
        <w:rPr>
          <w:bCs/>
          <w:iCs/>
          <w:noProof/>
          <w:szCs w:val="24"/>
          <w:lang w:val="sr-Latn-CS"/>
        </w:rPr>
        <w:t>na</w:t>
      </w:r>
      <w:r w:rsidR="00153A64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sajmovima</w:t>
      </w:r>
      <w:r w:rsidR="00153A64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vašarima</w:t>
      </w:r>
      <w:r w:rsidR="00153A64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prigodnim</w:t>
      </w:r>
      <w:r w:rsidR="00153A64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proslavama</w:t>
      </w:r>
      <w:r w:rsidR="00153A64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153A64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na</w:t>
      </w:r>
      <w:r w:rsidR="00153A64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drugim</w:t>
      </w:r>
      <w:r w:rsidR="00153A64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javnim</w:t>
      </w:r>
      <w:r w:rsidR="00153A64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manifestacijama</w:t>
      </w:r>
      <w:r w:rsidR="00153A64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a</w:t>
      </w:r>
      <w:r w:rsidR="00153A64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najduže</w:t>
      </w:r>
      <w:r w:rsidR="00153A64" w:rsidRPr="00C25B4A">
        <w:rPr>
          <w:bCs/>
          <w:iCs/>
          <w:noProof/>
          <w:szCs w:val="24"/>
          <w:lang w:val="sr-Latn-CS"/>
        </w:rPr>
        <w:t xml:space="preserve"> 30 </w:t>
      </w:r>
      <w:r w:rsidR="00C25B4A">
        <w:rPr>
          <w:bCs/>
          <w:iCs/>
          <w:noProof/>
          <w:szCs w:val="24"/>
          <w:lang w:val="sr-Latn-CS"/>
        </w:rPr>
        <w:t>dana</w:t>
      </w:r>
      <w:r w:rsidR="00153A64" w:rsidRPr="00C25B4A">
        <w:rPr>
          <w:bCs/>
          <w:iCs/>
          <w:noProof/>
          <w:szCs w:val="24"/>
          <w:lang w:val="sr-Latn-CS"/>
        </w:rPr>
        <w:t>)</w:t>
      </w:r>
      <w:r w:rsidR="000F491E" w:rsidRPr="00C25B4A">
        <w:rPr>
          <w:bCs/>
          <w:iCs/>
          <w:noProof/>
          <w:szCs w:val="24"/>
          <w:lang w:val="sr-Latn-CS"/>
        </w:rPr>
        <w:t xml:space="preserve">, </w:t>
      </w:r>
      <w:r w:rsidR="00C25B4A">
        <w:rPr>
          <w:bCs/>
          <w:iCs/>
          <w:noProof/>
          <w:szCs w:val="24"/>
          <w:lang w:val="sr-Latn-CS"/>
        </w:rPr>
        <w:t>ukida</w:t>
      </w:r>
      <w:r w:rsidR="000F491E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obaveza</w:t>
      </w:r>
      <w:r w:rsidR="00153A64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registracije</w:t>
      </w:r>
      <w:r w:rsidR="00153A64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ogranaka</w:t>
      </w:r>
      <w:r w:rsidR="000F491E" w:rsidRPr="00C25B4A">
        <w:rPr>
          <w:bCs/>
          <w:iCs/>
          <w:noProof/>
          <w:szCs w:val="24"/>
          <w:lang w:val="sr-Latn-CS"/>
        </w:rPr>
        <w:t>,</w:t>
      </w:r>
      <w:r w:rsidR="00153A64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omogućavanje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fizičkim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licama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koja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pružaju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usluge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smeštaja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objektima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domaće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radinosti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seoskom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turističkom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domaćinstvu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da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obavljaju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ugostiteljsku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delatnost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samostalno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bez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posrednika</w:t>
      </w:r>
      <w:r w:rsidR="001F670A" w:rsidRPr="00C25B4A">
        <w:rPr>
          <w:bCs/>
          <w:iCs/>
          <w:noProof/>
          <w:szCs w:val="24"/>
          <w:lang w:val="sr-Latn-CS"/>
        </w:rPr>
        <w:t xml:space="preserve">; </w:t>
      </w:r>
      <w:r w:rsidR="00C25B4A">
        <w:rPr>
          <w:bCs/>
          <w:iCs/>
          <w:noProof/>
          <w:szCs w:val="24"/>
          <w:lang w:val="sr-Latn-CS"/>
        </w:rPr>
        <w:t>kao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bolju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koordinaciju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razmenu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podataka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između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organa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javne</w:t>
      </w:r>
      <w:r w:rsidR="001F670A" w:rsidRPr="00C25B4A">
        <w:rPr>
          <w:bCs/>
          <w:iCs/>
          <w:noProof/>
          <w:szCs w:val="24"/>
          <w:lang w:val="sr-Latn-CS"/>
        </w:rPr>
        <w:t xml:space="preserve"> </w:t>
      </w:r>
      <w:r w:rsidR="00C25B4A">
        <w:rPr>
          <w:bCs/>
          <w:iCs/>
          <w:noProof/>
          <w:szCs w:val="24"/>
          <w:lang w:val="sr-Latn-CS"/>
        </w:rPr>
        <w:t>uprave</w:t>
      </w:r>
      <w:r w:rsidR="001F670A" w:rsidRPr="00C25B4A">
        <w:rPr>
          <w:bCs/>
          <w:iCs/>
          <w:noProof/>
          <w:szCs w:val="24"/>
          <w:lang w:val="sr-Latn-CS"/>
        </w:rPr>
        <w:t>.</w:t>
      </w:r>
    </w:p>
    <w:p w:rsidR="00E271AF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Strateško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opredeljenje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naše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zemlje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pored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turizma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razvija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ugostiteljstvo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2C551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njegov</w:t>
      </w:r>
      <w:r w:rsidR="002C551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integralni</w:t>
      </w:r>
      <w:r w:rsidR="002C551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2C551D" w:rsidRPr="00C25B4A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Odredbama</w:t>
      </w:r>
      <w:r w:rsidR="002C551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2C551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764F8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stvaraju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osnove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neprekidan</w:t>
      </w:r>
      <w:r w:rsidR="00E271AF" w:rsidRPr="00C25B4A">
        <w:rPr>
          <w:iCs/>
          <w:noProof/>
          <w:szCs w:val="24"/>
          <w:lang w:val="sr-Latn-CS"/>
        </w:rPr>
        <w:t xml:space="preserve">, </w:t>
      </w:r>
      <w:r>
        <w:rPr>
          <w:iCs/>
          <w:noProof/>
          <w:szCs w:val="24"/>
          <w:lang w:val="sr-Latn-CS"/>
        </w:rPr>
        <w:lastRenderedPageBreak/>
        <w:t>dinamičan</w:t>
      </w:r>
      <w:r w:rsidR="00E271AF" w:rsidRPr="00C25B4A">
        <w:rPr>
          <w:iCs/>
          <w:noProof/>
          <w:szCs w:val="24"/>
          <w:lang w:val="sr-Latn-CS"/>
        </w:rPr>
        <w:t xml:space="preserve">, </w:t>
      </w:r>
      <w:r>
        <w:rPr>
          <w:iCs/>
          <w:noProof/>
          <w:szCs w:val="24"/>
          <w:lang w:val="sr-Latn-CS"/>
        </w:rPr>
        <w:t>usklađen</w:t>
      </w:r>
      <w:r w:rsidR="00E271AF" w:rsidRPr="00C25B4A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i</w:t>
      </w:r>
      <w:r w:rsidR="00E271AF" w:rsidRPr="00C25B4A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konkurentan</w:t>
      </w:r>
      <w:r w:rsidR="00E271AF" w:rsidRPr="00C25B4A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rast</w:t>
      </w:r>
      <w:r w:rsidR="00E271AF" w:rsidRPr="00C25B4A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i</w:t>
      </w:r>
      <w:r w:rsidR="00E271AF" w:rsidRPr="00C25B4A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razvoj</w:t>
      </w:r>
      <w:r w:rsidR="00E271AF" w:rsidRPr="00C25B4A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ugostiteljstva</w:t>
      </w:r>
      <w:r w:rsidR="002C551D" w:rsidRPr="00C25B4A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i</w:t>
      </w:r>
      <w:r w:rsidR="002C551D" w:rsidRPr="00C25B4A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turizma</w:t>
      </w:r>
      <w:r w:rsidR="002C551D" w:rsidRPr="00C25B4A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na</w:t>
      </w:r>
      <w:r w:rsidR="00E271AF" w:rsidRPr="00C25B4A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principima</w:t>
      </w:r>
      <w:r w:rsidR="00E271AF" w:rsidRPr="00C25B4A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održivosti</w:t>
      </w:r>
      <w:r w:rsidR="00E271AF" w:rsidRPr="00C25B4A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i</w:t>
      </w:r>
      <w:r w:rsidR="00E271AF" w:rsidRPr="00C25B4A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isplativosti</w:t>
      </w:r>
      <w:r w:rsidR="00E271AF" w:rsidRPr="00C25B4A">
        <w:rPr>
          <w:iCs/>
          <w:noProof/>
          <w:szCs w:val="24"/>
          <w:lang w:val="sr-Latn-CS"/>
        </w:rPr>
        <w:t xml:space="preserve">, </w:t>
      </w:r>
      <w:r>
        <w:rPr>
          <w:iCs/>
          <w:noProof/>
          <w:szCs w:val="24"/>
          <w:lang w:val="sr-Latn-CS"/>
        </w:rPr>
        <w:t>tržišno</w:t>
      </w:r>
      <w:r w:rsidR="00E271AF" w:rsidRPr="00C25B4A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potvrđenom</w:t>
      </w:r>
      <w:r w:rsidR="00E271AF" w:rsidRPr="00C25B4A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kvalitetu</w:t>
      </w:r>
      <w:r w:rsidR="00E271AF" w:rsidRPr="00C25B4A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usluga</w:t>
      </w:r>
      <w:r w:rsidR="00E271AF" w:rsidRPr="00C25B4A">
        <w:rPr>
          <w:iCs/>
          <w:noProof/>
          <w:szCs w:val="24"/>
          <w:lang w:val="sr-Latn-CS"/>
        </w:rPr>
        <w:t xml:space="preserve">, </w:t>
      </w:r>
      <w:r>
        <w:rPr>
          <w:iCs/>
          <w:noProof/>
          <w:szCs w:val="24"/>
          <w:lang w:val="sr-Latn-CS"/>
        </w:rPr>
        <w:t>prednostima</w:t>
      </w:r>
      <w:r w:rsidR="00E271AF" w:rsidRPr="00C25B4A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destinacije</w:t>
      </w:r>
      <w:r w:rsidR="00E271AF" w:rsidRPr="00C25B4A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i</w:t>
      </w:r>
      <w:r w:rsidR="00E271AF" w:rsidRPr="00C25B4A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prepoznatljivom</w:t>
      </w:r>
      <w:r w:rsidR="00E271AF" w:rsidRPr="00C25B4A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identitetu</w:t>
      </w:r>
      <w:r w:rsidR="00E271AF" w:rsidRPr="00C25B4A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u</w:t>
      </w:r>
      <w:r w:rsidR="00E271AF" w:rsidRPr="00C25B4A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međunarodnim</w:t>
      </w:r>
      <w:r w:rsidR="00E271AF" w:rsidRPr="00C25B4A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okvirima</w:t>
      </w:r>
      <w:r w:rsidR="00E271AF" w:rsidRPr="00C25B4A">
        <w:rPr>
          <w:noProof/>
          <w:szCs w:val="24"/>
          <w:lang w:val="sr-Latn-CS"/>
        </w:rPr>
        <w:t xml:space="preserve">. </w:t>
      </w:r>
    </w:p>
    <w:p w:rsidR="00E271AF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Imajući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vidu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napred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navedeno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procenjeno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pozitivni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efekti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građane</w:t>
      </w:r>
      <w:r w:rsidR="00E271AF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privredu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ali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budžete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lokalnih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samouprava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daleko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prevazići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troškove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njegova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primena</w:t>
      </w:r>
      <w:r w:rsidR="00E271A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stvoriti</w:t>
      </w:r>
      <w:r w:rsidR="00E271AF" w:rsidRPr="00C25B4A">
        <w:rPr>
          <w:noProof/>
          <w:szCs w:val="24"/>
          <w:lang w:val="sr-Latn-CS"/>
        </w:rPr>
        <w:t>.</w:t>
      </w:r>
    </w:p>
    <w:p w:rsidR="002257FC" w:rsidRPr="00C25B4A" w:rsidRDefault="002257FC" w:rsidP="008C2F96">
      <w:pPr>
        <w:jc w:val="both"/>
        <w:rPr>
          <w:noProof/>
          <w:szCs w:val="24"/>
          <w:lang w:val="sr-Latn-CS"/>
        </w:rPr>
      </w:pPr>
    </w:p>
    <w:p w:rsidR="003D569C" w:rsidRPr="00C25B4A" w:rsidRDefault="003D569C" w:rsidP="008C2F96">
      <w:pPr>
        <w:jc w:val="both"/>
        <w:rPr>
          <w:noProof/>
          <w:szCs w:val="24"/>
          <w:lang w:val="sr-Latn-CS"/>
        </w:rPr>
      </w:pPr>
    </w:p>
    <w:p w:rsidR="003D569C" w:rsidRPr="00C25B4A" w:rsidRDefault="003D569C" w:rsidP="008C2F96">
      <w:pPr>
        <w:jc w:val="both"/>
        <w:rPr>
          <w:noProof/>
          <w:szCs w:val="24"/>
          <w:lang w:val="sr-Latn-CS"/>
        </w:rPr>
      </w:pPr>
    </w:p>
    <w:p w:rsidR="003D569C" w:rsidRPr="00C25B4A" w:rsidRDefault="003D569C" w:rsidP="008C2F96">
      <w:pPr>
        <w:jc w:val="both"/>
        <w:rPr>
          <w:noProof/>
          <w:szCs w:val="24"/>
          <w:lang w:val="sr-Latn-CS"/>
        </w:rPr>
      </w:pPr>
    </w:p>
    <w:p w:rsidR="003D569C" w:rsidRPr="00C25B4A" w:rsidRDefault="003D569C" w:rsidP="008C2F96">
      <w:pPr>
        <w:jc w:val="both"/>
        <w:rPr>
          <w:noProof/>
          <w:szCs w:val="24"/>
          <w:lang w:val="sr-Latn-CS"/>
        </w:rPr>
      </w:pPr>
    </w:p>
    <w:p w:rsidR="002257FC" w:rsidRPr="00C25B4A" w:rsidRDefault="002257FC" w:rsidP="008C2F96">
      <w:pPr>
        <w:jc w:val="both"/>
        <w:rPr>
          <w:b/>
          <w:noProof/>
          <w:szCs w:val="24"/>
          <w:lang w:val="sr-Latn-CS"/>
        </w:rPr>
      </w:pPr>
      <w:r w:rsidRPr="00C25B4A">
        <w:rPr>
          <w:b/>
          <w:noProof/>
          <w:szCs w:val="24"/>
          <w:lang w:val="sr-Latn-CS"/>
        </w:rPr>
        <w:t xml:space="preserve">8. </w:t>
      </w:r>
      <w:r w:rsidR="00C25B4A">
        <w:rPr>
          <w:b/>
          <w:noProof/>
          <w:szCs w:val="24"/>
          <w:lang w:val="sr-Latn-CS"/>
        </w:rPr>
        <w:t>Da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li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se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zakonom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podržava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stvaranje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novih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privrednih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subjekata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na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tržištu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i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tržišna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konkurencija</w:t>
      </w:r>
    </w:p>
    <w:p w:rsidR="00FD167A" w:rsidRPr="00C25B4A" w:rsidRDefault="00FD167A" w:rsidP="008C2F96">
      <w:pPr>
        <w:ind w:left="720"/>
        <w:jc w:val="both"/>
        <w:rPr>
          <w:noProof/>
          <w:szCs w:val="24"/>
          <w:lang w:val="sr-Latn-CS"/>
        </w:rPr>
      </w:pPr>
    </w:p>
    <w:p w:rsidR="00AB1A2F" w:rsidRPr="00C25B4A" w:rsidRDefault="00FD167A" w:rsidP="008C2F96">
      <w:pPr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ab/>
      </w:r>
      <w:r w:rsidR="00C25B4A">
        <w:rPr>
          <w:bCs/>
          <w:noProof/>
          <w:szCs w:val="24"/>
          <w:lang w:val="sr-Latn-CS"/>
        </w:rPr>
        <w:t>Uvođenjem</w:t>
      </w:r>
      <w:r w:rsidR="00AB1A2F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ovih</w:t>
      </w:r>
      <w:r w:rsidR="00AB1A2F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mera</w:t>
      </w:r>
      <w:r w:rsidR="00AB1A2F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povećaće</w:t>
      </w:r>
      <w:r w:rsidR="00734FED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se</w:t>
      </w:r>
      <w:r w:rsidR="00AB1A2F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nivo</w:t>
      </w:r>
      <w:r w:rsidR="00734FED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zainteresovanosti</w:t>
      </w:r>
      <w:r w:rsidR="00AB1A2F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građana</w:t>
      </w:r>
      <w:r w:rsidR="00CB6C05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za</w:t>
      </w:r>
      <w:r w:rsidR="00AB1A2F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obavljanje</w:t>
      </w:r>
      <w:r w:rsidR="00734FED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ugostiteljske</w:t>
      </w:r>
      <w:r w:rsidR="00734FED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delatnosti</w:t>
      </w:r>
      <w:r w:rsidR="00CB6C05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</w:t>
      </w:r>
      <w:r w:rsidR="00CB6C05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povećati</w:t>
      </w:r>
      <w:r w:rsidR="00CB6C05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nivo</w:t>
      </w:r>
      <w:r w:rsidR="00CB6C05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investiranja</w:t>
      </w:r>
      <w:r w:rsidR="00CB6C05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</w:t>
      </w:r>
      <w:r w:rsidR="00CB6C05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ugostiteljsku</w:t>
      </w:r>
      <w:r w:rsidR="00CB6C05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delatnost</w:t>
      </w:r>
      <w:r w:rsidR="00734FED" w:rsidRPr="00C25B4A">
        <w:rPr>
          <w:bCs/>
          <w:noProof/>
          <w:szCs w:val="24"/>
          <w:lang w:val="sr-Latn-CS"/>
        </w:rPr>
        <w:t xml:space="preserve">. </w:t>
      </w:r>
      <w:r w:rsidR="00C25B4A">
        <w:rPr>
          <w:bCs/>
          <w:noProof/>
          <w:szCs w:val="24"/>
          <w:lang w:val="sr-Latn-CS"/>
        </w:rPr>
        <w:t>Drugim</w:t>
      </w:r>
      <w:r w:rsidR="000E4CE5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rečima</w:t>
      </w:r>
      <w:r w:rsidR="000E4CE5" w:rsidRPr="00C25B4A">
        <w:rPr>
          <w:bCs/>
          <w:noProof/>
          <w:szCs w:val="24"/>
          <w:lang w:val="sr-Latn-CS"/>
        </w:rPr>
        <w:t xml:space="preserve">, </w:t>
      </w:r>
      <w:r w:rsidR="00C25B4A">
        <w:rPr>
          <w:bCs/>
          <w:noProof/>
          <w:szCs w:val="24"/>
          <w:lang w:val="sr-Latn-CS"/>
        </w:rPr>
        <w:t>predložena</w:t>
      </w:r>
      <w:r w:rsidR="00F428F6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zakonska</w:t>
      </w:r>
      <w:r w:rsidR="00F428F6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rešenja</w:t>
      </w:r>
      <w:r w:rsidR="00F428F6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značajno</w:t>
      </w:r>
      <w:r w:rsidR="000E4CE5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utiču</w:t>
      </w:r>
      <w:r w:rsidR="000E4CE5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na</w:t>
      </w:r>
      <w:r w:rsidR="000E4CE5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stvaranje</w:t>
      </w:r>
      <w:r w:rsidR="000E4CE5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novih</w:t>
      </w:r>
      <w:r w:rsidR="000E4CE5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privrednih</w:t>
      </w:r>
      <w:r w:rsidR="000E4CE5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subjekata</w:t>
      </w:r>
      <w:r w:rsidR="000E4CE5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</w:t>
      </w:r>
      <w:r w:rsidR="000E4CE5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tržišnu</w:t>
      </w:r>
      <w:r w:rsidR="000E4CE5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konkurenciju</w:t>
      </w:r>
    </w:p>
    <w:p w:rsidR="002257FC" w:rsidRPr="00C25B4A" w:rsidRDefault="002257FC" w:rsidP="008C2F96">
      <w:pPr>
        <w:jc w:val="both"/>
        <w:rPr>
          <w:noProof/>
          <w:szCs w:val="24"/>
          <w:lang w:val="sr-Latn-CS"/>
        </w:rPr>
      </w:pPr>
    </w:p>
    <w:p w:rsidR="00030C0F" w:rsidRPr="00C25B4A" w:rsidRDefault="002257FC" w:rsidP="008C2F96">
      <w:pPr>
        <w:jc w:val="both"/>
        <w:rPr>
          <w:b/>
          <w:noProof/>
          <w:szCs w:val="24"/>
          <w:lang w:val="sr-Latn-CS"/>
        </w:rPr>
      </w:pPr>
      <w:r w:rsidRPr="00C25B4A">
        <w:rPr>
          <w:b/>
          <w:noProof/>
          <w:szCs w:val="24"/>
          <w:lang w:val="sr-Latn-CS"/>
        </w:rPr>
        <w:t xml:space="preserve">9. </w:t>
      </w:r>
      <w:r w:rsidR="00C25B4A">
        <w:rPr>
          <w:b/>
          <w:noProof/>
          <w:szCs w:val="24"/>
          <w:lang w:val="sr-Latn-CS"/>
        </w:rPr>
        <w:t>Da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li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su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sve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zainteresovane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strane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imale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priliku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da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se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izjasne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o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zakonu</w:t>
      </w:r>
    </w:p>
    <w:p w:rsidR="00030C0F" w:rsidRPr="00C25B4A" w:rsidRDefault="00030C0F" w:rsidP="008C2F96">
      <w:pPr>
        <w:jc w:val="both"/>
        <w:rPr>
          <w:noProof/>
          <w:szCs w:val="24"/>
          <w:lang w:val="sr-Latn-CS"/>
        </w:rPr>
      </w:pPr>
    </w:p>
    <w:p w:rsidR="00166046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Osnovana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</w:t>
      </w:r>
      <w:r w:rsidR="00166046" w:rsidRPr="00C25B4A">
        <w:rPr>
          <w:noProof/>
          <w:szCs w:val="24"/>
          <w:lang w:val="sr-Latn-CS"/>
        </w:rPr>
        <w:t xml:space="preserve">a </w:t>
      </w:r>
      <w:r>
        <w:rPr>
          <w:noProof/>
          <w:szCs w:val="24"/>
          <w:lang w:val="sr-Latn-CS"/>
        </w:rPr>
        <w:t>radna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grup</w:t>
      </w:r>
      <w:r w:rsidR="00117D74" w:rsidRPr="00C25B4A">
        <w:rPr>
          <w:noProof/>
          <w:szCs w:val="24"/>
          <w:lang w:val="sr-Latn-CS"/>
        </w:rPr>
        <w:t xml:space="preserve">a </w:t>
      </w:r>
      <w:r>
        <w:rPr>
          <w:noProof/>
          <w:szCs w:val="24"/>
          <w:lang w:val="sr-Latn-CS"/>
        </w:rPr>
        <w:t>za</w:t>
      </w:r>
      <w:r w:rsidR="00117D74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pripremu</w:t>
      </w:r>
      <w:r w:rsidR="00117D74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teksta</w:t>
      </w:r>
      <w:r w:rsidR="00117D74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Nacrta</w:t>
      </w:r>
      <w:r w:rsidR="00117D74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ugostiteljstvu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pripremu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specifikacije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IT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strukture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uspostavljanje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elektronskog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sistema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prijavljivanja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odjavljivanja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turista</w:t>
      </w:r>
      <w:r w:rsidR="00166046" w:rsidRPr="00C25B4A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turista</w:t>
      </w:r>
      <w:r w:rsidR="00166046" w:rsidRPr="00C25B4A">
        <w:rPr>
          <w:noProof/>
          <w:szCs w:val="24"/>
          <w:lang w:val="sr-Latn-CS"/>
        </w:rPr>
        <w:t xml:space="preserve">). </w:t>
      </w:r>
      <w:r>
        <w:rPr>
          <w:noProof/>
          <w:szCs w:val="24"/>
          <w:lang w:val="sr-Latn-CS"/>
        </w:rPr>
        <w:t>Članovi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radne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grupe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formirani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dva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tima</w:t>
      </w:r>
      <w:r w:rsidR="00166046" w:rsidRPr="00C25B4A">
        <w:rPr>
          <w:noProof/>
          <w:szCs w:val="24"/>
          <w:lang w:val="sr-Latn-CS"/>
        </w:rPr>
        <w:t>:</w:t>
      </w:r>
    </w:p>
    <w:p w:rsidR="00166046" w:rsidRPr="00C25B4A" w:rsidRDefault="00166046" w:rsidP="008C2F96">
      <w:pPr>
        <w:ind w:firstLine="720"/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 xml:space="preserve"> -</w:t>
      </w:r>
      <w:r w:rsidR="00C25B4A">
        <w:rPr>
          <w:noProof/>
          <w:szCs w:val="24"/>
          <w:lang w:val="sr-Latn-CS"/>
        </w:rPr>
        <w:t>pravni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tim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za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izradu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teksta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Nacrta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zakona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ugostiteljstvu</w:t>
      </w:r>
      <w:r w:rsidR="00F90D19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odnosno</w:t>
      </w:r>
      <w:r w:rsidR="00F90D19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</w:t>
      </w:r>
      <w:r w:rsidR="00F90D19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pripremi</w:t>
      </w:r>
      <w:r w:rsidR="00F90D19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Nacrta</w:t>
      </w:r>
      <w:r w:rsidR="00F90D19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zakona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regulative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kojom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će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urediti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oblast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ugostiteljstva</w:t>
      </w:r>
      <w:r w:rsidRPr="00C25B4A">
        <w:rPr>
          <w:noProof/>
          <w:szCs w:val="24"/>
          <w:lang w:val="sr-Latn-CS"/>
        </w:rPr>
        <w:t>;</w:t>
      </w:r>
    </w:p>
    <w:p w:rsidR="00166046" w:rsidRPr="00C25B4A" w:rsidRDefault="00166046" w:rsidP="008C2F96">
      <w:pPr>
        <w:ind w:firstLine="720"/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 xml:space="preserve"> -</w:t>
      </w:r>
      <w:r w:rsidR="00C25B4A">
        <w:rPr>
          <w:noProof/>
          <w:szCs w:val="24"/>
          <w:lang w:val="sr-Latn-CS"/>
        </w:rPr>
        <w:t>tehnički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tim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zadužen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izradu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tehničke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specifikacije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IT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strukture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razvoj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uspostavljanje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elektronskog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sistema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prijavljivanja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odjavljivanja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turista</w:t>
      </w:r>
      <w:r w:rsidRPr="00C25B4A">
        <w:rPr>
          <w:noProof/>
          <w:szCs w:val="24"/>
          <w:lang w:val="sr-Latn-CS"/>
        </w:rPr>
        <w:t xml:space="preserve"> </w:t>
      </w:r>
      <w:r w:rsidR="0035223F" w:rsidRPr="00C25B4A">
        <w:rPr>
          <w:noProof/>
          <w:szCs w:val="24"/>
          <w:lang w:val="sr-Latn-CS"/>
        </w:rPr>
        <w:t>(</w:t>
      </w:r>
      <w:r w:rsidR="00C25B4A">
        <w:rPr>
          <w:noProof/>
          <w:szCs w:val="24"/>
          <w:lang w:val="sr-Latn-CS"/>
        </w:rPr>
        <w:t>E</w:t>
      </w:r>
      <w:r w:rsidR="0035223F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turista</w:t>
      </w:r>
      <w:r w:rsidR="0035223F" w:rsidRPr="00C25B4A">
        <w:rPr>
          <w:noProof/>
          <w:szCs w:val="24"/>
          <w:lang w:val="sr-Latn-CS"/>
        </w:rPr>
        <w:t xml:space="preserve">) </w:t>
      </w:r>
      <w:r w:rsidR="00C25B4A">
        <w:rPr>
          <w:noProof/>
          <w:szCs w:val="24"/>
          <w:lang w:val="sr-Latn-CS"/>
        </w:rPr>
        <w:t>na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teritoriji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Republike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Srbije</w:t>
      </w:r>
      <w:r w:rsidRPr="00C25B4A">
        <w:rPr>
          <w:noProof/>
          <w:szCs w:val="24"/>
          <w:lang w:val="sr-Latn-CS"/>
        </w:rPr>
        <w:t>.</w:t>
      </w:r>
    </w:p>
    <w:p w:rsidR="00166046" w:rsidRPr="00C25B4A" w:rsidRDefault="00C25B4A" w:rsidP="008C2F96">
      <w:pPr>
        <w:ind w:firstLine="720"/>
        <w:jc w:val="both"/>
        <w:rPr>
          <w:rFonts w:eastAsia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Posebna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radna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grupa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sastavljena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predstavnika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nadležnih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resornih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ministarstava</w:t>
      </w:r>
      <w:r w:rsidR="00166046" w:rsidRPr="00C25B4A">
        <w:rPr>
          <w:noProof/>
          <w:szCs w:val="24"/>
          <w:lang w:val="sr-Latn-CS"/>
        </w:rPr>
        <w:t xml:space="preserve">, </w:t>
      </w:r>
      <w:r>
        <w:rPr>
          <w:bCs/>
          <w:iCs/>
          <w:noProof/>
          <w:szCs w:val="24"/>
          <w:lang w:val="sr-Latn-CS"/>
        </w:rPr>
        <w:t>Kancelarije</w:t>
      </w:r>
      <w:r w:rsidR="00030137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za</w:t>
      </w:r>
      <w:r w:rsidR="00030137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informacione</w:t>
      </w:r>
      <w:r w:rsidR="00030137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tehnologije</w:t>
      </w:r>
      <w:r w:rsidR="00030137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i</w:t>
      </w:r>
      <w:r w:rsidR="00030137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elektronsku</w:t>
      </w:r>
      <w:r w:rsidR="00030137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upravu</w:t>
      </w:r>
      <w:r w:rsidR="00030137" w:rsidRPr="00C25B4A">
        <w:rPr>
          <w:bCs/>
          <w:iCs/>
          <w:noProof/>
          <w:szCs w:val="24"/>
          <w:lang w:val="sr-Latn-CS"/>
        </w:rPr>
        <w:t xml:space="preserve"> </w:t>
      </w:r>
      <w:r w:rsidR="00166046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radom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radne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grupe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predsedavao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savetnik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Predsednika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166046" w:rsidRPr="00C25B4A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Takođe</w:t>
      </w:r>
      <w:r w:rsidR="00166046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radne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grupe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uključeni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predstavnici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asocijacije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turističkih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agencija</w:t>
      </w:r>
      <w:r w:rsidR="00166046" w:rsidRPr="00C25B4A">
        <w:rPr>
          <w:noProof/>
          <w:szCs w:val="24"/>
          <w:lang w:val="sr-Latn-CS"/>
        </w:rPr>
        <w:t xml:space="preserve"> (YUTA) </w:t>
      </w:r>
      <w:r>
        <w:rPr>
          <w:noProof/>
          <w:szCs w:val="24"/>
          <w:lang w:val="sr-Latn-CS"/>
        </w:rPr>
        <w:t>i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asocijacije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hotelijera</w:t>
      </w:r>
      <w:r w:rsidR="00166046" w:rsidRPr="00C25B4A">
        <w:rPr>
          <w:noProof/>
          <w:szCs w:val="24"/>
          <w:lang w:val="sr-Latn-CS"/>
        </w:rPr>
        <w:t xml:space="preserve"> (HORES), </w:t>
      </w:r>
      <w:r>
        <w:rPr>
          <w:noProof/>
          <w:szCs w:val="24"/>
          <w:lang w:val="sr-Latn-CS"/>
        </w:rPr>
        <w:t>udruženja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banja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166046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udruženja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turističkih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vodiča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166046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Privredne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komore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166046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TOS</w:t>
      </w:r>
      <w:r w:rsidR="00166046" w:rsidRPr="00C25B4A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a</w:t>
      </w:r>
      <w:r w:rsidR="00166046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TOB</w:t>
      </w:r>
      <w:r w:rsidR="00166046" w:rsidRPr="00C25B4A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a</w:t>
      </w:r>
      <w:r w:rsidR="00166046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Sekretarijata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preivredu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Beograda</w:t>
      </w:r>
      <w:r w:rsidR="00166046" w:rsidRPr="00C25B4A">
        <w:rPr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 w:eastAsia="en-GB"/>
        </w:rPr>
        <w:t>kao</w:t>
      </w:r>
      <w:r w:rsidR="00166046" w:rsidRPr="00C25B4A">
        <w:rPr>
          <w:rFonts w:eastAsia="Times New Roman"/>
          <w:noProof/>
          <w:szCs w:val="24"/>
          <w:lang w:val="sr-Latn-CS" w:eastAsia="en-GB"/>
        </w:rPr>
        <w:t xml:space="preserve"> </w:t>
      </w:r>
      <w:r>
        <w:rPr>
          <w:rFonts w:eastAsia="Times New Roman"/>
          <w:noProof/>
          <w:szCs w:val="24"/>
          <w:lang w:val="sr-Latn-CS" w:eastAsia="en-GB"/>
        </w:rPr>
        <w:t>i</w:t>
      </w:r>
      <w:r w:rsidR="00166046" w:rsidRPr="00C25B4A">
        <w:rPr>
          <w:rFonts w:eastAsia="Times New Roman"/>
          <w:noProof/>
          <w:szCs w:val="24"/>
          <w:lang w:val="sr-Latn-CS" w:eastAsia="en-GB"/>
        </w:rPr>
        <w:t xml:space="preserve"> </w:t>
      </w:r>
      <w:r>
        <w:rPr>
          <w:rFonts w:eastAsia="Times New Roman"/>
          <w:noProof/>
          <w:szCs w:val="24"/>
          <w:lang w:val="sr-Latn-CS" w:eastAsia="en-GB"/>
        </w:rPr>
        <w:t>predstavnici</w:t>
      </w:r>
      <w:r w:rsidR="00166046" w:rsidRPr="00C25B4A">
        <w:rPr>
          <w:rFonts w:eastAsia="Times New Roman"/>
          <w:noProof/>
          <w:szCs w:val="24"/>
          <w:lang w:val="sr-Latn-CS" w:eastAsia="en-GB"/>
        </w:rPr>
        <w:t xml:space="preserve"> </w:t>
      </w:r>
      <w:r>
        <w:rPr>
          <w:rFonts w:eastAsia="Times New Roman"/>
          <w:noProof/>
          <w:szCs w:val="24"/>
          <w:lang w:val="sr-Latn-CS" w:eastAsia="en-GB"/>
        </w:rPr>
        <w:t>visokoškolskih</w:t>
      </w:r>
      <w:r w:rsidR="00166046" w:rsidRPr="00C25B4A">
        <w:rPr>
          <w:rFonts w:eastAsia="Times New Roman"/>
          <w:noProof/>
          <w:szCs w:val="24"/>
          <w:lang w:val="sr-Latn-CS" w:eastAsia="en-GB"/>
        </w:rPr>
        <w:t xml:space="preserve"> </w:t>
      </w:r>
      <w:r>
        <w:rPr>
          <w:rFonts w:eastAsia="Times New Roman"/>
          <w:noProof/>
          <w:szCs w:val="24"/>
          <w:lang w:val="sr-Latn-CS" w:eastAsia="en-GB"/>
        </w:rPr>
        <w:t>ustanova</w:t>
      </w:r>
      <w:r w:rsidR="00166046" w:rsidRPr="00C25B4A">
        <w:rPr>
          <w:rFonts w:eastAsia="Times New Roman"/>
          <w:noProof/>
          <w:szCs w:val="24"/>
          <w:lang w:val="sr-Latn-CS" w:eastAsia="en-GB"/>
        </w:rPr>
        <w:t xml:space="preserve">, </w:t>
      </w:r>
      <w:r>
        <w:rPr>
          <w:rFonts w:eastAsia="Times New Roman"/>
          <w:noProof/>
          <w:szCs w:val="24"/>
          <w:lang w:val="sr-Latn-CS" w:eastAsia="en-GB"/>
        </w:rPr>
        <w:t>iz</w:t>
      </w:r>
      <w:r w:rsidR="00166046" w:rsidRPr="00C25B4A">
        <w:rPr>
          <w:rFonts w:eastAsia="Times New Roman"/>
          <w:noProof/>
          <w:szCs w:val="24"/>
          <w:lang w:val="sr-Latn-CS" w:eastAsia="en-GB"/>
        </w:rPr>
        <w:t xml:space="preserve"> </w:t>
      </w:r>
      <w:r>
        <w:rPr>
          <w:rFonts w:eastAsia="Times New Roman"/>
          <w:noProof/>
          <w:szCs w:val="24"/>
          <w:lang w:val="sr-Latn-CS" w:eastAsia="en-GB"/>
        </w:rPr>
        <w:t>redova</w:t>
      </w:r>
      <w:r w:rsidR="00166046" w:rsidRPr="00C25B4A">
        <w:rPr>
          <w:rFonts w:eastAsia="Times New Roman"/>
          <w:noProof/>
          <w:szCs w:val="24"/>
          <w:lang w:val="sr-Latn-CS" w:eastAsia="en-GB"/>
        </w:rPr>
        <w:t xml:space="preserve"> </w:t>
      </w:r>
      <w:r>
        <w:rPr>
          <w:rFonts w:eastAsia="Times New Roman"/>
          <w:noProof/>
          <w:szCs w:val="24"/>
          <w:lang w:val="sr-Latn-CS" w:eastAsia="en-GB"/>
        </w:rPr>
        <w:t>stručnjaka</w:t>
      </w:r>
      <w:r w:rsidR="00166046" w:rsidRPr="00C25B4A">
        <w:rPr>
          <w:rFonts w:eastAsia="Times New Roman"/>
          <w:noProof/>
          <w:szCs w:val="24"/>
          <w:lang w:val="sr-Latn-CS" w:eastAsia="en-GB"/>
        </w:rPr>
        <w:t xml:space="preserve"> </w:t>
      </w:r>
      <w:r>
        <w:rPr>
          <w:rFonts w:eastAsia="Times New Roman"/>
          <w:noProof/>
          <w:szCs w:val="24"/>
          <w:lang w:val="sr-Latn-CS" w:eastAsia="en-GB"/>
        </w:rPr>
        <w:t>u</w:t>
      </w:r>
      <w:r w:rsidR="00166046" w:rsidRPr="00C25B4A">
        <w:rPr>
          <w:rFonts w:eastAsia="Times New Roman"/>
          <w:noProof/>
          <w:szCs w:val="24"/>
          <w:lang w:val="sr-Latn-CS" w:eastAsia="en-GB"/>
        </w:rPr>
        <w:t xml:space="preserve"> </w:t>
      </w:r>
      <w:r>
        <w:rPr>
          <w:rFonts w:eastAsia="Times New Roman"/>
          <w:noProof/>
          <w:szCs w:val="24"/>
          <w:lang w:val="sr-Latn-CS" w:eastAsia="en-GB"/>
        </w:rPr>
        <w:t>oblasti</w:t>
      </w:r>
      <w:r w:rsidR="00166046" w:rsidRPr="00C25B4A">
        <w:rPr>
          <w:rFonts w:eastAsia="Times New Roman"/>
          <w:noProof/>
          <w:szCs w:val="24"/>
          <w:lang w:val="sr-Latn-CS" w:eastAsia="en-GB"/>
        </w:rPr>
        <w:t xml:space="preserve"> </w:t>
      </w:r>
      <w:r>
        <w:rPr>
          <w:rFonts w:eastAsia="Times New Roman"/>
          <w:noProof/>
          <w:szCs w:val="24"/>
          <w:lang w:val="sr-Latn-CS" w:eastAsia="en-GB"/>
        </w:rPr>
        <w:t>turizma</w:t>
      </w:r>
      <w:r w:rsidR="00ED7758" w:rsidRPr="00C25B4A">
        <w:rPr>
          <w:rFonts w:eastAsia="Times New Roman"/>
          <w:noProof/>
          <w:szCs w:val="24"/>
          <w:lang w:val="sr-Latn-CS" w:eastAsia="en-GB"/>
        </w:rPr>
        <w:t xml:space="preserve"> </w:t>
      </w:r>
      <w:r>
        <w:rPr>
          <w:rFonts w:eastAsia="Times New Roman"/>
          <w:noProof/>
          <w:szCs w:val="24"/>
          <w:lang w:val="sr-Latn-CS" w:eastAsia="en-GB"/>
        </w:rPr>
        <w:t>i</w:t>
      </w:r>
      <w:r w:rsidR="00ED7758" w:rsidRPr="00C25B4A">
        <w:rPr>
          <w:rFonts w:eastAsia="Times New Roman"/>
          <w:noProof/>
          <w:szCs w:val="24"/>
          <w:lang w:val="sr-Latn-CS" w:eastAsia="en-GB"/>
        </w:rPr>
        <w:t xml:space="preserve"> </w:t>
      </w:r>
      <w:r>
        <w:rPr>
          <w:rFonts w:eastAsia="Times New Roman"/>
          <w:noProof/>
          <w:szCs w:val="24"/>
          <w:lang w:val="sr-Latn-CS" w:eastAsia="en-GB"/>
        </w:rPr>
        <w:t>ugostiteljstva</w:t>
      </w:r>
      <w:r w:rsidR="00166046" w:rsidRPr="00C25B4A">
        <w:rPr>
          <w:rFonts w:eastAsia="Times New Roman"/>
          <w:noProof/>
          <w:szCs w:val="24"/>
          <w:lang w:val="sr-Latn-CS" w:eastAsia="en-GB"/>
        </w:rPr>
        <w:t xml:space="preserve">. </w:t>
      </w:r>
      <w:r w:rsidR="00166046" w:rsidRPr="00C25B4A">
        <w:rPr>
          <w:rFonts w:eastAsia="Times New Roman"/>
          <w:noProof/>
          <w:szCs w:val="24"/>
          <w:lang w:val="sr-Latn-CS"/>
        </w:rPr>
        <w:t xml:space="preserve"> </w:t>
      </w:r>
    </w:p>
    <w:p w:rsidR="00166046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Javna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rasprava</w:t>
      </w:r>
      <w:r w:rsidR="00166046" w:rsidRPr="00C25B4A">
        <w:rPr>
          <w:noProof/>
          <w:szCs w:val="24"/>
          <w:lang w:val="sr-Latn-CS"/>
        </w:rPr>
        <w:t xml:space="preserve"> </w:t>
      </w:r>
      <w:r w:rsidR="00166046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166046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održana</w:t>
      </w:r>
      <w:r w:rsidR="00166046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periodu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66046" w:rsidRPr="00C25B4A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do</w:t>
      </w:r>
      <w:r w:rsidR="00166046" w:rsidRPr="00C25B4A">
        <w:rPr>
          <w:noProof/>
          <w:szCs w:val="24"/>
          <w:lang w:val="sr-Latn-CS"/>
        </w:rPr>
        <w:t xml:space="preserve"> 20. </w:t>
      </w:r>
      <w:r>
        <w:rPr>
          <w:noProof/>
          <w:szCs w:val="24"/>
          <w:lang w:val="sr-Latn-CS"/>
        </w:rPr>
        <w:t>juna</w:t>
      </w:r>
      <w:r w:rsidR="00166046" w:rsidRPr="00C25B4A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166046" w:rsidRPr="00C25B4A">
        <w:rPr>
          <w:rFonts w:eastAsia="Times New Roman"/>
          <w:noProof/>
          <w:szCs w:val="24"/>
          <w:lang w:val="sr-Latn-CS"/>
        </w:rPr>
        <w:t xml:space="preserve"> (</w:t>
      </w:r>
      <w:r>
        <w:rPr>
          <w:rFonts w:eastAsia="Times New Roman"/>
          <w:noProof/>
          <w:szCs w:val="24"/>
          <w:lang w:val="sr-Latn-CS"/>
        </w:rPr>
        <w:t>u</w:t>
      </w:r>
      <w:r w:rsidR="00166046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skladu</w:t>
      </w:r>
      <w:r w:rsidR="00166046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sa</w:t>
      </w:r>
      <w:r w:rsidR="00166046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Programom</w:t>
      </w:r>
      <w:r w:rsidR="00166046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javne</w:t>
      </w:r>
      <w:r w:rsidR="00166046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rasprave</w:t>
      </w:r>
      <w:r w:rsidR="00166046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koji</w:t>
      </w:r>
      <w:r w:rsidR="00166046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166046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odredio</w:t>
      </w:r>
      <w:r w:rsidR="00166046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Odbor</w:t>
      </w:r>
      <w:r w:rsidR="00166046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</w:t>
      </w:r>
      <w:r w:rsidR="00166046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privredu</w:t>
      </w:r>
      <w:r w:rsidR="00166046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166046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finansije</w:t>
      </w:r>
      <w:r w:rsidR="00B85862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Vlade</w:t>
      </w:r>
      <w:r w:rsidR="00166046" w:rsidRPr="00C25B4A">
        <w:rPr>
          <w:rFonts w:eastAsia="Times New Roman"/>
          <w:noProof/>
          <w:szCs w:val="24"/>
          <w:lang w:val="sr-Latn-CS"/>
        </w:rPr>
        <w:t xml:space="preserve">) </w:t>
      </w:r>
      <w:r>
        <w:rPr>
          <w:rFonts w:eastAsia="Times New Roman"/>
          <w:noProof/>
          <w:szCs w:val="24"/>
          <w:lang w:val="sr-Latn-CS"/>
        </w:rPr>
        <w:t>i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počela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postavljanjem</w:t>
      </w:r>
      <w:r w:rsidR="00ED775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Nacrta</w:t>
      </w:r>
      <w:r w:rsidR="00ED775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ED775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ED775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ugostiteljstvu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internet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stranici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trgovine</w:t>
      </w:r>
      <w:r w:rsidR="00166046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turizma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telekomunikacija</w:t>
      </w:r>
      <w:r w:rsidR="00166046" w:rsidRPr="00C25B4A">
        <w:rPr>
          <w:noProof/>
          <w:szCs w:val="24"/>
          <w:lang w:val="sr-Latn-CS"/>
        </w:rPr>
        <w:t xml:space="preserve">. </w:t>
      </w:r>
    </w:p>
    <w:p w:rsidR="00166046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Svi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zainteresovani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bili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mogućnosti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preuzmu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Nacrta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17D74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upoznaju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predloženim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rešenjima</w:t>
      </w:r>
      <w:r w:rsidR="00166046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primedbe</w:t>
      </w:r>
      <w:r w:rsidR="00166046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predloge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komentare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elektronskim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putem</w:t>
      </w:r>
      <w:r w:rsidR="00166046" w:rsidRPr="00C25B4A">
        <w:rPr>
          <w:noProof/>
          <w:szCs w:val="24"/>
          <w:lang w:val="sr-Latn-CS"/>
        </w:rPr>
        <w:t xml:space="preserve">. </w:t>
      </w:r>
    </w:p>
    <w:p w:rsidR="00166046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Prema</w:t>
      </w:r>
      <w:r w:rsidR="00F55199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Programu</w:t>
      </w:r>
      <w:r w:rsidR="00F55199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F55199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rasprave</w:t>
      </w:r>
      <w:r w:rsidR="00F55199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centralni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događaj</w:t>
      </w:r>
      <w:r w:rsidR="00166046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formi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okruglog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stola</w:t>
      </w:r>
      <w:r w:rsidR="00166046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organizaciji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komore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166046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održan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66046" w:rsidRPr="00C25B4A">
        <w:rPr>
          <w:noProof/>
          <w:szCs w:val="24"/>
          <w:lang w:val="sr-Latn-CS"/>
        </w:rPr>
        <w:t xml:space="preserve"> 19. </w:t>
      </w:r>
      <w:r>
        <w:rPr>
          <w:noProof/>
          <w:szCs w:val="24"/>
          <w:lang w:val="sr-Latn-CS"/>
        </w:rPr>
        <w:t>juna</w:t>
      </w:r>
      <w:r w:rsidR="00166046" w:rsidRPr="00C25B4A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166046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prostorijama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komore</w:t>
      </w:r>
      <w:r w:rsidR="0016604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166046" w:rsidRPr="00C25B4A">
        <w:rPr>
          <w:noProof/>
          <w:szCs w:val="24"/>
          <w:lang w:val="sr-Latn-CS"/>
        </w:rPr>
        <w:t>.</w:t>
      </w:r>
    </w:p>
    <w:p w:rsidR="00030C0F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Poziv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učešće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ovom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događaju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postavljen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sajtu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Ministarstva</w:t>
      </w:r>
      <w:r w:rsidR="0094193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94193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Privredne</w:t>
      </w:r>
      <w:r w:rsidR="0094193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komore</w:t>
      </w:r>
      <w:r w:rsidR="0094193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94193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94193A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zainteresovani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mogli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prisustvuju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događaju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aktivno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učestvuju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diskusiji</w:t>
      </w:r>
      <w:r w:rsidR="00030C0F" w:rsidRPr="00C25B4A">
        <w:rPr>
          <w:noProof/>
          <w:szCs w:val="24"/>
          <w:lang w:val="sr-Latn-CS"/>
        </w:rPr>
        <w:t xml:space="preserve">. </w:t>
      </w:r>
    </w:p>
    <w:p w:rsidR="00030C0F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Javnoj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raspravi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prisustvovali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predstavnici</w:t>
      </w:r>
      <w:r w:rsidR="00030C0F" w:rsidRPr="00C25B4A">
        <w:rPr>
          <w:noProof/>
          <w:szCs w:val="24"/>
          <w:lang w:val="sr-Latn-CS"/>
        </w:rPr>
        <w:t>:</w:t>
      </w:r>
    </w:p>
    <w:p w:rsidR="00030C0F" w:rsidRPr="00C25B4A" w:rsidRDefault="00030C0F" w:rsidP="008C2F96">
      <w:pPr>
        <w:pStyle w:val="ListParagraph"/>
        <w:numPr>
          <w:ilvl w:val="0"/>
          <w:numId w:val="4"/>
        </w:numPr>
        <w:rPr>
          <w:noProof/>
          <w:lang w:val="sr-Latn-CS"/>
        </w:rPr>
      </w:pPr>
      <w:r w:rsidRPr="00C25B4A">
        <w:rPr>
          <w:noProof/>
          <w:lang w:val="sr-Latn-CS"/>
        </w:rPr>
        <w:lastRenderedPageBreak/>
        <w:t xml:space="preserve"> </w:t>
      </w:r>
      <w:r w:rsidR="00C25B4A">
        <w:rPr>
          <w:noProof/>
          <w:lang w:val="sr-Latn-CS"/>
        </w:rPr>
        <w:t>asocijacija</w:t>
      </w:r>
      <w:r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turističkih</w:t>
      </w:r>
      <w:r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agencija</w:t>
      </w:r>
      <w:r w:rsidRPr="00C25B4A">
        <w:rPr>
          <w:noProof/>
          <w:lang w:val="sr-Latn-CS"/>
        </w:rPr>
        <w:t xml:space="preserve"> –</w:t>
      </w:r>
      <w:r w:rsidR="00B85862" w:rsidRPr="00C25B4A">
        <w:rPr>
          <w:noProof/>
          <w:lang w:val="sr-Latn-CS"/>
        </w:rPr>
        <w:t xml:space="preserve"> YUTA</w:t>
      </w:r>
      <w:r w:rsidRPr="00C25B4A">
        <w:rPr>
          <w:noProof/>
          <w:lang w:val="sr-Latn-CS"/>
        </w:rPr>
        <w:t xml:space="preserve">, </w:t>
      </w:r>
      <w:r w:rsidR="00C25B4A">
        <w:rPr>
          <w:noProof/>
          <w:lang w:val="sr-Latn-CS"/>
        </w:rPr>
        <w:t>Atas</w:t>
      </w:r>
      <w:r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</w:t>
      </w:r>
      <w:r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Antas</w:t>
      </w:r>
      <w:r w:rsidRPr="00C25B4A">
        <w:rPr>
          <w:noProof/>
          <w:lang w:val="sr-Latn-CS"/>
        </w:rPr>
        <w:t>,</w:t>
      </w:r>
    </w:p>
    <w:p w:rsidR="00030C0F" w:rsidRPr="00C25B4A" w:rsidRDefault="00C25B4A" w:rsidP="008C2F96">
      <w:pPr>
        <w:pStyle w:val="ListParagraph"/>
        <w:numPr>
          <w:ilvl w:val="0"/>
          <w:numId w:val="4"/>
        </w:numPr>
        <w:rPr>
          <w:noProof/>
          <w:lang w:val="sr-Latn-CS"/>
        </w:rPr>
      </w:pPr>
      <w:r>
        <w:rPr>
          <w:noProof/>
          <w:lang w:val="sr-Latn-CS"/>
        </w:rPr>
        <w:t>HORES</w:t>
      </w:r>
      <w:r w:rsidR="00030C0F" w:rsidRPr="00C25B4A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030C0F" w:rsidRPr="00C25B4A">
        <w:rPr>
          <w:noProof/>
          <w:lang w:val="sr-Latn-CS"/>
        </w:rPr>
        <w:t xml:space="preserve"> – </w:t>
      </w:r>
      <w:hyperlink r:id="rId8" w:history="1">
        <w:r>
          <w:rPr>
            <w:rStyle w:val="Hyperlink"/>
            <w:noProof/>
            <w:color w:val="auto"/>
            <w:lang w:val="sr-Latn-CS"/>
          </w:rPr>
          <w:t>Udruženje</w:t>
        </w:r>
        <w:r w:rsidR="00030C0F" w:rsidRPr="00C25B4A">
          <w:rPr>
            <w:rStyle w:val="Hyperlink"/>
            <w:noProof/>
            <w:color w:val="auto"/>
            <w:lang w:val="sr-Latn-CS"/>
          </w:rPr>
          <w:t xml:space="preserve"> </w:t>
        </w:r>
        <w:r>
          <w:rPr>
            <w:rStyle w:val="Hyperlink"/>
            <w:noProof/>
            <w:color w:val="auto"/>
            <w:lang w:val="sr-Latn-CS"/>
          </w:rPr>
          <w:t>hotelijera</w:t>
        </w:r>
        <w:r w:rsidR="00030C0F" w:rsidRPr="00C25B4A">
          <w:rPr>
            <w:rStyle w:val="Hyperlink"/>
            <w:noProof/>
            <w:color w:val="auto"/>
            <w:lang w:val="sr-Latn-CS"/>
          </w:rPr>
          <w:t xml:space="preserve"> </w:t>
        </w:r>
        <w:r>
          <w:rPr>
            <w:rStyle w:val="Hyperlink"/>
            <w:noProof/>
            <w:color w:val="auto"/>
            <w:lang w:val="sr-Latn-CS"/>
          </w:rPr>
          <w:t>i</w:t>
        </w:r>
        <w:r w:rsidR="00030C0F" w:rsidRPr="00C25B4A">
          <w:rPr>
            <w:rStyle w:val="Hyperlink"/>
            <w:noProof/>
            <w:color w:val="auto"/>
            <w:lang w:val="sr-Latn-CS"/>
          </w:rPr>
          <w:t xml:space="preserve"> </w:t>
        </w:r>
        <w:r>
          <w:rPr>
            <w:rStyle w:val="Hyperlink"/>
            <w:noProof/>
            <w:color w:val="auto"/>
            <w:lang w:val="sr-Latn-CS"/>
          </w:rPr>
          <w:t>restoratera</w:t>
        </w:r>
        <w:r w:rsidR="00030C0F" w:rsidRPr="00C25B4A">
          <w:rPr>
            <w:rStyle w:val="Hyperlink"/>
            <w:noProof/>
            <w:color w:val="auto"/>
            <w:lang w:val="sr-Latn-CS"/>
          </w:rPr>
          <w:t xml:space="preserve"> </w:t>
        </w:r>
        <w:r>
          <w:rPr>
            <w:rStyle w:val="Hyperlink"/>
            <w:noProof/>
            <w:color w:val="auto"/>
            <w:lang w:val="sr-Latn-CS"/>
          </w:rPr>
          <w:t>Srbije</w:t>
        </w:r>
      </w:hyperlink>
      <w:r w:rsidR="00030C0F" w:rsidRPr="00C25B4A">
        <w:rPr>
          <w:noProof/>
          <w:lang w:val="sr-Latn-CS"/>
        </w:rPr>
        <w:t>,</w:t>
      </w:r>
    </w:p>
    <w:p w:rsidR="00030C0F" w:rsidRPr="00C25B4A" w:rsidRDefault="00C25B4A" w:rsidP="008C2F96">
      <w:pPr>
        <w:pStyle w:val="ListParagraph"/>
        <w:numPr>
          <w:ilvl w:val="0"/>
          <w:numId w:val="4"/>
        </w:numPr>
        <w:rPr>
          <w:noProof/>
          <w:lang w:val="sr-Latn-CS"/>
        </w:rPr>
      </w:pPr>
      <w:r>
        <w:rPr>
          <w:noProof/>
          <w:lang w:val="sr-Latn-CS"/>
        </w:rPr>
        <w:t>Kamping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asocijacije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030C0F" w:rsidRPr="00C25B4A">
        <w:rPr>
          <w:noProof/>
          <w:lang w:val="sr-Latn-CS"/>
        </w:rPr>
        <w:t>,</w:t>
      </w:r>
    </w:p>
    <w:p w:rsidR="00030C0F" w:rsidRPr="00C25B4A" w:rsidRDefault="00030C0F" w:rsidP="008C2F96">
      <w:pPr>
        <w:pStyle w:val="ListParagraph"/>
        <w:numPr>
          <w:ilvl w:val="0"/>
          <w:numId w:val="4"/>
        </w:numPr>
        <w:rPr>
          <w:noProof/>
          <w:lang w:val="sr-Latn-CS"/>
        </w:rPr>
      </w:pPr>
      <w:r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agencija</w:t>
      </w:r>
      <w:r w:rsidR="00DF0318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koje</w:t>
      </w:r>
      <w:r w:rsidR="00DF0318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pružaju</w:t>
      </w:r>
      <w:r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uslugu</w:t>
      </w:r>
      <w:r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iznajmljivanja</w:t>
      </w:r>
      <w:r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vozila</w:t>
      </w:r>
      <w:r w:rsidRPr="00C25B4A">
        <w:rPr>
          <w:noProof/>
          <w:lang w:val="sr-Latn-CS"/>
        </w:rPr>
        <w:t>,</w:t>
      </w:r>
    </w:p>
    <w:p w:rsidR="00030C0F" w:rsidRPr="00C25B4A" w:rsidRDefault="00C25B4A" w:rsidP="008C2F96">
      <w:pPr>
        <w:pStyle w:val="ListParagraph"/>
        <w:numPr>
          <w:ilvl w:val="0"/>
          <w:numId w:val="4"/>
        </w:numPr>
        <w:rPr>
          <w:noProof/>
          <w:lang w:val="sr-Latn-CS"/>
        </w:rPr>
      </w:pP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Udruženje</w:t>
      </w:r>
      <w:r w:rsidR="00030C0F" w:rsidRPr="00C25B4A">
        <w:rPr>
          <w:rStyle w:val="apple-converted-space"/>
          <w:noProof/>
          <w:shd w:val="clear" w:color="auto" w:fill="FFFFFF"/>
          <w:lang w:val="sr-Latn-CS"/>
        </w:rPr>
        <w:t> </w:t>
      </w:r>
      <w:r>
        <w:rPr>
          <w:noProof/>
          <w:shd w:val="clear" w:color="auto" w:fill="FFFFFF"/>
          <w:lang w:val="sr-Latn-CS"/>
        </w:rPr>
        <w:t>turističkih</w:t>
      </w:r>
      <w:r w:rsidR="00030C0F" w:rsidRPr="00C25B4A">
        <w:rPr>
          <w:rStyle w:val="apple-converted-space"/>
          <w:noProof/>
          <w:shd w:val="clear" w:color="auto" w:fill="FFFFFF"/>
          <w:lang w:val="sr-Latn-CS"/>
        </w:rPr>
        <w:t> 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vodiča</w:t>
      </w:r>
      <w:r w:rsidR="00030C0F" w:rsidRPr="00C25B4A">
        <w:rPr>
          <w:rStyle w:val="apple-converted-space"/>
          <w:noProof/>
          <w:shd w:val="clear" w:color="auto" w:fill="FFFFFF"/>
          <w:lang w:val="sr-Latn-CS"/>
        </w:rPr>
        <w:t> </w:t>
      </w:r>
      <w:r>
        <w:rPr>
          <w:noProof/>
          <w:shd w:val="clear" w:color="auto" w:fill="FFFFFF"/>
          <w:lang w:val="sr-Latn-CS"/>
        </w:rPr>
        <w:t>Srbije</w:t>
      </w:r>
      <w:r w:rsidR="00030C0F" w:rsidRPr="00C25B4A">
        <w:rPr>
          <w:noProof/>
          <w:shd w:val="clear" w:color="auto" w:fill="FFFFFF"/>
          <w:lang w:val="sr-Latn-CS"/>
        </w:rPr>
        <w:t>,</w:t>
      </w:r>
    </w:p>
    <w:p w:rsidR="00030C0F" w:rsidRPr="00C25B4A" w:rsidRDefault="00C25B4A" w:rsidP="008C2F96">
      <w:pPr>
        <w:pStyle w:val="Heading3"/>
        <w:numPr>
          <w:ilvl w:val="0"/>
          <w:numId w:val="4"/>
        </w:numPr>
        <w:shd w:val="clear" w:color="auto" w:fill="FFFFFF"/>
        <w:spacing w:before="0" w:after="0"/>
        <w:rPr>
          <w:rFonts w:ascii="Times New Roman" w:hAnsi="Times New Roman"/>
          <w:b w:val="0"/>
          <w:bCs w:val="0"/>
          <w:noProof/>
          <w:sz w:val="24"/>
          <w:szCs w:val="24"/>
          <w:lang w:val="sr-Latn-CS"/>
        </w:rPr>
      </w:pPr>
      <w:r>
        <w:rPr>
          <w:rFonts w:ascii="Times New Roman" w:hAnsi="Times New Roman"/>
          <w:b w:val="0"/>
          <w:bCs w:val="0"/>
          <w:noProof/>
          <w:sz w:val="24"/>
          <w:szCs w:val="24"/>
          <w:lang w:val="sr-Latn-CS"/>
        </w:rPr>
        <w:t>Udruženje</w:t>
      </w:r>
      <w:r w:rsidR="00030C0F" w:rsidRPr="00C25B4A">
        <w:rPr>
          <w:rFonts w:ascii="Times New Roman" w:hAnsi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bCs w:val="0"/>
          <w:noProof/>
          <w:sz w:val="24"/>
          <w:szCs w:val="24"/>
          <w:lang w:val="sr-Latn-CS"/>
        </w:rPr>
        <w:t>banja</w:t>
      </w:r>
      <w:r w:rsidR="00030C0F" w:rsidRPr="00C25B4A">
        <w:rPr>
          <w:rFonts w:ascii="Times New Roman" w:hAnsi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bCs w:val="0"/>
          <w:noProof/>
          <w:sz w:val="24"/>
          <w:szCs w:val="24"/>
          <w:lang w:val="sr-Latn-CS"/>
        </w:rPr>
        <w:t>Srbije</w:t>
      </w:r>
      <w:r w:rsidR="00030C0F" w:rsidRPr="00C25B4A">
        <w:rPr>
          <w:rFonts w:ascii="Times New Roman" w:hAnsi="Times New Roman"/>
          <w:b w:val="0"/>
          <w:bCs w:val="0"/>
          <w:noProof/>
          <w:sz w:val="24"/>
          <w:szCs w:val="24"/>
          <w:lang w:val="sr-Latn-CS"/>
        </w:rPr>
        <w:t>,</w:t>
      </w:r>
    </w:p>
    <w:p w:rsidR="00030C0F" w:rsidRPr="00C25B4A" w:rsidRDefault="00C25B4A" w:rsidP="008C2F96">
      <w:pPr>
        <w:pStyle w:val="ListParagraph"/>
        <w:numPr>
          <w:ilvl w:val="0"/>
          <w:numId w:val="4"/>
        </w:numPr>
        <w:rPr>
          <w:noProof/>
          <w:lang w:val="sr-Latn-CS"/>
        </w:rPr>
      </w:pPr>
      <w:r>
        <w:rPr>
          <w:noProof/>
          <w:shd w:val="clear" w:color="auto" w:fill="FFFFFF"/>
          <w:lang w:val="sr-Latn-CS"/>
        </w:rPr>
        <w:t>Ferijalnog</w:t>
      </w:r>
      <w:r w:rsidR="00030C0F" w:rsidRPr="00C25B4A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i</w:t>
      </w:r>
      <w:r w:rsidR="00030C0F" w:rsidRPr="00C25B4A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hostelskog</w:t>
      </w:r>
      <w:r w:rsidR="00030C0F" w:rsidRPr="00C25B4A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saveza</w:t>
      </w:r>
      <w:r w:rsidR="00030C0F" w:rsidRPr="00C25B4A">
        <w:rPr>
          <w:rStyle w:val="apple-converted-space"/>
          <w:noProof/>
          <w:shd w:val="clear" w:color="auto" w:fill="FFFFFF"/>
          <w:lang w:val="sr-Latn-CS"/>
        </w:rPr>
        <w:t> 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Srbije</w:t>
      </w:r>
      <w:r w:rsidR="00030C0F" w:rsidRPr="00C25B4A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,</w:t>
      </w:r>
      <w:r w:rsidR="00030C0F" w:rsidRPr="00C25B4A">
        <w:rPr>
          <w:rStyle w:val="apple-converted-space"/>
          <w:noProof/>
          <w:shd w:val="clear" w:color="auto" w:fill="FFFFFF"/>
          <w:lang w:val="sr-Latn-CS"/>
        </w:rPr>
        <w:t> </w:t>
      </w:r>
    </w:p>
    <w:p w:rsidR="00030C0F" w:rsidRPr="00C25B4A" w:rsidRDefault="00C25B4A" w:rsidP="008C2F96">
      <w:pPr>
        <w:pStyle w:val="ListParagraph"/>
        <w:numPr>
          <w:ilvl w:val="0"/>
          <w:numId w:val="4"/>
        </w:numPr>
        <w:rPr>
          <w:noProof/>
          <w:lang w:val="sr-Latn-CS"/>
        </w:rPr>
      </w:pPr>
      <w:r>
        <w:rPr>
          <w:rStyle w:val="apple-converted-space"/>
          <w:noProof/>
          <w:shd w:val="clear" w:color="auto" w:fill="FFFFFF"/>
          <w:lang w:val="sr-Latn-CS"/>
        </w:rPr>
        <w:t>udruženja</w:t>
      </w:r>
      <w:r w:rsidR="00030C0F" w:rsidRPr="00C25B4A">
        <w:rPr>
          <w:rStyle w:val="apple-converted-space"/>
          <w:noProof/>
          <w:shd w:val="clear" w:color="auto" w:fill="FFFFFF"/>
          <w:lang w:val="sr-Latn-CS"/>
        </w:rPr>
        <w:t> 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seoskih</w:t>
      </w:r>
      <w:r w:rsidR="00030C0F" w:rsidRPr="00C25B4A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turističkih</w:t>
      </w:r>
      <w:r w:rsidR="00030C0F" w:rsidRPr="00C25B4A">
        <w:rPr>
          <w:rStyle w:val="apple-converted-space"/>
          <w:noProof/>
          <w:shd w:val="clear" w:color="auto" w:fill="FFFFFF"/>
          <w:lang w:val="sr-Latn-CS"/>
        </w:rPr>
        <w:t> </w:t>
      </w:r>
      <w:r>
        <w:rPr>
          <w:noProof/>
          <w:shd w:val="clear" w:color="auto" w:fill="FFFFFF"/>
          <w:lang w:val="sr-Latn-CS"/>
        </w:rPr>
        <w:t>domaćinstava</w:t>
      </w:r>
      <w:r w:rsidR="00030C0F" w:rsidRPr="00C25B4A">
        <w:rPr>
          <w:noProof/>
          <w:shd w:val="clear" w:color="auto" w:fill="FFFFFF"/>
          <w:lang w:val="sr-Latn-CS"/>
        </w:rPr>
        <w:t>,</w:t>
      </w:r>
    </w:p>
    <w:p w:rsidR="00030C0F" w:rsidRPr="00C25B4A" w:rsidRDefault="00C25B4A" w:rsidP="008C2F96">
      <w:pPr>
        <w:pStyle w:val="ListParagraph"/>
        <w:numPr>
          <w:ilvl w:val="0"/>
          <w:numId w:val="4"/>
        </w:numPr>
        <w:rPr>
          <w:noProof/>
          <w:lang w:val="sr-Latn-CS"/>
        </w:rPr>
      </w:pPr>
      <w:r>
        <w:rPr>
          <w:noProof/>
          <w:lang w:val="sr-Latn-CS"/>
        </w:rPr>
        <w:t>jedinca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030C0F" w:rsidRPr="00C25B4A">
        <w:rPr>
          <w:noProof/>
          <w:lang w:val="sr-Latn-CS"/>
        </w:rPr>
        <w:t xml:space="preserve"> (</w:t>
      </w:r>
      <w:r>
        <w:rPr>
          <w:noProof/>
          <w:lang w:val="sr-Latn-CS"/>
        </w:rPr>
        <w:t>grada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030C0F" w:rsidRPr="00C25B4A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predstavnici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Sekretarijata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privredu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Sekretarijata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inspekcijske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030C0F" w:rsidRPr="00C25B4A">
        <w:rPr>
          <w:noProof/>
          <w:lang w:val="sr-Latn-CS"/>
        </w:rPr>
        <w:t xml:space="preserve"> –  </w:t>
      </w:r>
      <w:r>
        <w:rPr>
          <w:noProof/>
          <w:lang w:val="sr-Latn-CS"/>
        </w:rPr>
        <w:t>Beograd</w:t>
      </w:r>
      <w:r w:rsidR="00030C0F" w:rsidRPr="00C25B4A">
        <w:rPr>
          <w:noProof/>
          <w:lang w:val="sr-Latn-CS"/>
        </w:rPr>
        <w:t xml:space="preserve">, </w:t>
      </w:r>
      <w:r>
        <w:rPr>
          <w:noProof/>
          <w:lang w:val="sr-Latn-CS"/>
        </w:rPr>
        <w:t>Novi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Sad</w:t>
      </w:r>
      <w:r w:rsidR="00030C0F" w:rsidRPr="00C25B4A">
        <w:rPr>
          <w:noProof/>
          <w:lang w:val="sr-Latn-CS"/>
        </w:rPr>
        <w:t xml:space="preserve">, </w:t>
      </w:r>
      <w:r>
        <w:rPr>
          <w:noProof/>
          <w:lang w:val="sr-Latn-CS"/>
        </w:rPr>
        <w:t>Vrnjačka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Banja</w:t>
      </w:r>
      <w:r w:rsidR="00030C0F" w:rsidRPr="00C25B4A">
        <w:rPr>
          <w:noProof/>
          <w:lang w:val="sr-Latn-CS"/>
        </w:rPr>
        <w:t xml:space="preserve">,  </w:t>
      </w:r>
    </w:p>
    <w:p w:rsidR="00030C0F" w:rsidRPr="00C25B4A" w:rsidRDefault="00C25B4A" w:rsidP="008C2F96">
      <w:pPr>
        <w:pStyle w:val="ListParagraph"/>
        <w:numPr>
          <w:ilvl w:val="0"/>
          <w:numId w:val="4"/>
        </w:numPr>
        <w:rPr>
          <w:noProof/>
          <w:lang w:val="sr-Latn-CS"/>
        </w:rPr>
      </w:pPr>
      <w:r>
        <w:rPr>
          <w:noProof/>
          <w:lang w:val="sr-Latn-CS"/>
        </w:rPr>
        <w:t>Turističke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</w:t>
      </w:r>
      <w:r w:rsidR="00030C0F" w:rsidRPr="00C25B4A">
        <w:rPr>
          <w:noProof/>
          <w:lang w:val="sr-Latn-CS"/>
        </w:rPr>
        <w:t xml:space="preserve">, </w:t>
      </w:r>
    </w:p>
    <w:p w:rsidR="00030C0F" w:rsidRPr="00C25B4A" w:rsidRDefault="00C25B4A" w:rsidP="008C2F96">
      <w:pPr>
        <w:pStyle w:val="ListParagraph"/>
        <w:numPr>
          <w:ilvl w:val="0"/>
          <w:numId w:val="4"/>
        </w:numPr>
        <w:rPr>
          <w:noProof/>
          <w:lang w:val="sr-Latn-CS"/>
        </w:rPr>
      </w:pPr>
      <w:r>
        <w:rPr>
          <w:noProof/>
          <w:lang w:val="sr-Latn-CS"/>
        </w:rPr>
        <w:t>Turističke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030C0F" w:rsidRPr="00C25B4A">
        <w:rPr>
          <w:noProof/>
          <w:lang w:val="sr-Latn-CS"/>
        </w:rPr>
        <w:t xml:space="preserve">, </w:t>
      </w:r>
    </w:p>
    <w:p w:rsidR="00030C0F" w:rsidRPr="00C25B4A" w:rsidRDefault="00C25B4A" w:rsidP="008C2F96">
      <w:pPr>
        <w:pStyle w:val="ListParagraph"/>
        <w:numPr>
          <w:ilvl w:val="0"/>
          <w:numId w:val="4"/>
        </w:numPr>
        <w:rPr>
          <w:noProof/>
          <w:lang w:val="sr-Latn-CS"/>
        </w:rPr>
      </w:pPr>
      <w:r>
        <w:rPr>
          <w:noProof/>
          <w:lang w:val="sr-Latn-CS"/>
        </w:rPr>
        <w:t>Privredne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komore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030C0F" w:rsidRPr="00C25B4A">
        <w:rPr>
          <w:noProof/>
          <w:lang w:val="sr-Latn-CS"/>
        </w:rPr>
        <w:t>,</w:t>
      </w:r>
    </w:p>
    <w:p w:rsidR="00030C0F" w:rsidRPr="00C25B4A" w:rsidRDefault="00C25B4A" w:rsidP="008C2F96">
      <w:pPr>
        <w:pStyle w:val="ListParagraph"/>
        <w:numPr>
          <w:ilvl w:val="0"/>
          <w:numId w:val="4"/>
        </w:numPr>
        <w:rPr>
          <w:noProof/>
          <w:lang w:val="sr-Latn-CS"/>
        </w:rPr>
      </w:pPr>
      <w:r>
        <w:rPr>
          <w:noProof/>
          <w:lang w:val="sr-Latn-CS"/>
        </w:rPr>
        <w:t>Privredne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komore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Novog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Sada</w:t>
      </w:r>
      <w:r w:rsidR="00030C0F" w:rsidRPr="00C25B4A">
        <w:rPr>
          <w:noProof/>
          <w:lang w:val="sr-Latn-CS"/>
        </w:rPr>
        <w:t xml:space="preserve">, </w:t>
      </w:r>
    </w:p>
    <w:p w:rsidR="00030C0F" w:rsidRPr="00C25B4A" w:rsidRDefault="00C25B4A" w:rsidP="008C2F96">
      <w:pPr>
        <w:pStyle w:val="ListParagraph"/>
        <w:numPr>
          <w:ilvl w:val="0"/>
          <w:numId w:val="4"/>
        </w:numPr>
        <w:rPr>
          <w:noProof/>
          <w:lang w:val="sr-Latn-CS"/>
        </w:rPr>
      </w:pPr>
      <w:r>
        <w:rPr>
          <w:noProof/>
          <w:lang w:val="sr-Latn-CS"/>
        </w:rPr>
        <w:t>Predstavnici</w:t>
      </w:r>
      <w:r w:rsidR="00030C0F" w:rsidRPr="00C25B4A">
        <w:rPr>
          <w:noProof/>
          <w:lang w:val="sr-Latn-CS"/>
        </w:rPr>
        <w:t xml:space="preserve">  </w:t>
      </w:r>
      <w:r>
        <w:rPr>
          <w:noProof/>
          <w:lang w:val="sr-Latn-CS"/>
        </w:rPr>
        <w:t>fakulteta</w:t>
      </w:r>
      <w:r w:rsidR="00487086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87086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visokih</w:t>
      </w:r>
      <w:r w:rsidR="00030C0F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škola</w:t>
      </w:r>
      <w:r w:rsidR="00030C0F" w:rsidRPr="00C25B4A">
        <w:rPr>
          <w:noProof/>
          <w:lang w:val="sr-Latn-CS"/>
        </w:rPr>
        <w:t>,</w:t>
      </w:r>
    </w:p>
    <w:p w:rsidR="00030C0F" w:rsidRPr="00C25B4A" w:rsidRDefault="00C25B4A" w:rsidP="008C2F96">
      <w:pPr>
        <w:pStyle w:val="ListParagraph"/>
        <w:numPr>
          <w:ilvl w:val="0"/>
          <w:numId w:val="4"/>
        </w:numPr>
        <w:rPr>
          <w:noProof/>
          <w:lang w:val="sr-Latn-CS"/>
        </w:rPr>
      </w:pPr>
      <w:r>
        <w:rPr>
          <w:noProof/>
          <w:lang w:val="sr-Latn-CS"/>
        </w:rPr>
        <w:t>p</w:t>
      </w:r>
      <w:r>
        <w:rPr>
          <w:noProof/>
          <w:shd w:val="clear" w:color="auto" w:fill="FFFFFF"/>
          <w:lang w:val="sr-Latn-CS"/>
        </w:rPr>
        <w:t>redstavnici</w:t>
      </w:r>
      <w:r w:rsidR="00030C0F" w:rsidRPr="00C25B4A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medija</w:t>
      </w:r>
      <w:r w:rsidR="00030C0F" w:rsidRPr="00C25B4A">
        <w:rPr>
          <w:noProof/>
          <w:shd w:val="clear" w:color="auto" w:fill="FFFFFF"/>
          <w:lang w:val="sr-Latn-CS"/>
        </w:rPr>
        <w:t xml:space="preserve">, </w:t>
      </w:r>
      <w:r>
        <w:rPr>
          <w:noProof/>
          <w:shd w:val="clear" w:color="auto" w:fill="FFFFFF"/>
          <w:lang w:val="sr-Latn-CS"/>
        </w:rPr>
        <w:t>kao</w:t>
      </w:r>
      <w:r w:rsidR="00030C0F" w:rsidRPr="00C25B4A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i</w:t>
      </w:r>
      <w:r w:rsidR="00030C0F" w:rsidRPr="00C25B4A">
        <w:rPr>
          <w:noProof/>
          <w:shd w:val="clear" w:color="auto" w:fill="FFFFFF"/>
          <w:lang w:val="sr-Latn-CS"/>
        </w:rPr>
        <w:t xml:space="preserve"> </w:t>
      </w:r>
    </w:p>
    <w:p w:rsidR="00030C0F" w:rsidRPr="00C25B4A" w:rsidRDefault="00C25B4A" w:rsidP="008C2F96">
      <w:pPr>
        <w:pStyle w:val="ListParagraph"/>
        <w:numPr>
          <w:ilvl w:val="0"/>
          <w:numId w:val="4"/>
        </w:numPr>
        <w:rPr>
          <w:noProof/>
          <w:lang w:val="sr-Latn-CS"/>
        </w:rPr>
      </w:pPr>
      <w:r>
        <w:rPr>
          <w:noProof/>
          <w:shd w:val="clear" w:color="auto" w:fill="FFFFFF"/>
          <w:lang w:val="sr-Latn-CS"/>
        </w:rPr>
        <w:t>brojni</w:t>
      </w:r>
      <w:r w:rsidR="00030C0F" w:rsidRPr="00C25B4A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pojedinci</w:t>
      </w:r>
      <w:r w:rsidR="00030C0F" w:rsidRPr="00C25B4A">
        <w:rPr>
          <w:noProof/>
          <w:shd w:val="clear" w:color="auto" w:fill="FFFFFF"/>
          <w:lang w:val="sr-Latn-CS"/>
        </w:rPr>
        <w:t xml:space="preserve">, </w:t>
      </w:r>
      <w:r>
        <w:rPr>
          <w:noProof/>
          <w:shd w:val="clear" w:color="auto" w:fill="FFFFFF"/>
          <w:lang w:val="sr-Latn-CS"/>
        </w:rPr>
        <w:t>privrednici</w:t>
      </w:r>
      <w:r w:rsidR="007C7800" w:rsidRPr="00C25B4A">
        <w:rPr>
          <w:noProof/>
          <w:shd w:val="clear" w:color="auto" w:fill="FFFFFF"/>
          <w:lang w:val="sr-Latn-CS"/>
        </w:rPr>
        <w:t xml:space="preserve">, </w:t>
      </w:r>
      <w:r>
        <w:rPr>
          <w:noProof/>
          <w:shd w:val="clear" w:color="auto" w:fill="FFFFFF"/>
          <w:lang w:val="sr-Latn-CS"/>
        </w:rPr>
        <w:t>koji</w:t>
      </w:r>
      <w:r w:rsidR="00030C0F" w:rsidRPr="00C25B4A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su</w:t>
      </w:r>
      <w:r w:rsidR="00030C0F" w:rsidRPr="00C25B4A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kao</w:t>
      </w:r>
      <w:r w:rsidR="00030C0F" w:rsidRPr="00C25B4A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učesnici</w:t>
      </w:r>
      <w:r w:rsidR="00030C0F" w:rsidRPr="00C25B4A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uzeli</w:t>
      </w:r>
      <w:r w:rsidR="00030C0F" w:rsidRPr="00C25B4A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učešće</w:t>
      </w:r>
      <w:r w:rsidR="00030C0F" w:rsidRPr="00C25B4A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u</w:t>
      </w:r>
      <w:r w:rsidR="00030C0F" w:rsidRPr="00C25B4A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raspravi</w:t>
      </w:r>
      <w:r w:rsidR="00030C0F" w:rsidRPr="00C25B4A">
        <w:rPr>
          <w:noProof/>
          <w:shd w:val="clear" w:color="auto" w:fill="FFFFFF"/>
          <w:lang w:val="sr-Latn-CS"/>
        </w:rPr>
        <w:t>.</w:t>
      </w:r>
    </w:p>
    <w:p w:rsidR="00BD56DC" w:rsidRPr="00C25B4A" w:rsidRDefault="00BD56DC" w:rsidP="008C2F96">
      <w:pPr>
        <w:ind w:firstLine="720"/>
        <w:jc w:val="both"/>
        <w:rPr>
          <w:rFonts w:eastAsia="Times New Roman"/>
          <w:noProof/>
          <w:szCs w:val="24"/>
          <w:lang w:val="sr-Latn-CS"/>
        </w:rPr>
      </w:pPr>
    </w:p>
    <w:p w:rsidR="00030C0F" w:rsidRPr="00C25B4A" w:rsidRDefault="00C25B4A" w:rsidP="008C2F96">
      <w:pPr>
        <w:ind w:firstLine="720"/>
        <w:jc w:val="both"/>
        <w:rPr>
          <w:rFonts w:eastAsia="Times New Roman"/>
          <w:noProof/>
          <w:szCs w:val="24"/>
          <w:lang w:val="sr-Latn-CS"/>
        </w:rPr>
      </w:pPr>
      <w:r>
        <w:rPr>
          <w:rFonts w:eastAsia="Times New Roman"/>
          <w:noProof/>
          <w:szCs w:val="24"/>
          <w:lang w:val="sr-Latn-CS"/>
        </w:rPr>
        <w:t>Imajući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vidu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da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odziv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relevantnih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predstavnika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sektora</w:t>
      </w:r>
      <w:r w:rsidR="00487086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ugostiteljstva</w:t>
      </w:r>
      <w:r w:rsidR="00487086" w:rsidRPr="00C25B4A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turističkih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agencija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turističkih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profesija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jedinica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lokalne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samouprave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turističkih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organizacija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udruženja</w:t>
      </w:r>
      <w:r w:rsidR="00487086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487086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dr</w:t>
      </w:r>
      <w:r w:rsidR="00487086" w:rsidRPr="00C25B4A">
        <w:rPr>
          <w:rFonts w:eastAsia="Times New Roman"/>
          <w:noProof/>
          <w:szCs w:val="24"/>
          <w:lang w:val="sr-Latn-CS"/>
        </w:rPr>
        <w:t>.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bio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na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veoma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zavidnom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nivou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opšta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ocena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da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javna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rasprava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uspešno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sprovedena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da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ostvarena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zadovoljavajuća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saradnja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između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predstavnika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Ministarstva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kao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predlagača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propisa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, </w:t>
      </w:r>
      <w:r>
        <w:rPr>
          <w:rFonts w:eastAsia="Times New Roman"/>
          <w:noProof/>
          <w:szCs w:val="24"/>
          <w:lang w:val="sr-Latn-CS"/>
        </w:rPr>
        <w:t>i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svih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zainteresovanih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strana</w:t>
      </w:r>
      <w:r w:rsidR="00030C0F" w:rsidRPr="00C25B4A">
        <w:rPr>
          <w:rFonts w:eastAsia="Times New Roman"/>
          <w:noProof/>
          <w:szCs w:val="24"/>
          <w:lang w:val="sr-Latn-CS"/>
        </w:rPr>
        <w:t>.</w:t>
      </w:r>
    </w:p>
    <w:p w:rsidR="00030C0F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rFonts w:eastAsia="Times New Roman"/>
          <w:noProof/>
          <w:szCs w:val="24"/>
          <w:lang w:val="sr-Latn-CS"/>
        </w:rPr>
        <w:t>Posebno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se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napominje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da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rFonts w:eastAsia="Times New Roman"/>
          <w:noProof/>
          <w:szCs w:val="24"/>
          <w:lang w:val="sr-Latn-CS"/>
        </w:rPr>
        <w:t>je</w:t>
      </w:r>
      <w:r w:rsidR="00030C0F" w:rsidRPr="00C25B4A">
        <w:rPr>
          <w:rFonts w:eastAsia="Times New Roman"/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Nacrt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dostavljen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članovima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Nacionalnog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saveta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turizma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ciljem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njihovog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aktivnog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uključenja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ova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tema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uvrštena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dnevni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red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sednice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Nacionalnog</w:t>
      </w:r>
      <w:r w:rsidR="00030C0F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saveta</w:t>
      </w:r>
      <w:r w:rsidR="00487086" w:rsidRPr="00C25B4A">
        <w:rPr>
          <w:noProof/>
          <w:szCs w:val="24"/>
          <w:lang w:val="sr-Latn-CS"/>
        </w:rPr>
        <w:t xml:space="preserve"> 19</w:t>
      </w:r>
      <w:r w:rsidR="00AA339E" w:rsidRPr="00C25B4A">
        <w:rPr>
          <w:noProof/>
          <w:szCs w:val="24"/>
          <w:lang w:val="sr-Latn-CS"/>
        </w:rPr>
        <w:t>.</w:t>
      </w:r>
      <w:r w:rsidR="0048708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juna</w:t>
      </w:r>
      <w:r w:rsidR="00487086" w:rsidRPr="00C25B4A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030C0F" w:rsidRPr="00C25B4A">
        <w:rPr>
          <w:noProof/>
          <w:szCs w:val="24"/>
          <w:lang w:val="sr-Latn-CS"/>
        </w:rPr>
        <w:t>.</w:t>
      </w:r>
      <w:r w:rsidR="0048708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Nacionalni</w:t>
      </w:r>
      <w:r w:rsidR="0048708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savet</w:t>
      </w:r>
      <w:r w:rsidR="0048708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48708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</w:t>
      </w:r>
      <w:r w:rsidR="0048708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turizma</w:t>
      </w:r>
      <w:r w:rsidR="0048708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117D74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48708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48708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pozitivno</w:t>
      </w:r>
      <w:r w:rsidR="0048708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ocenio</w:t>
      </w:r>
      <w:r w:rsidR="0048708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predloženo</w:t>
      </w:r>
      <w:r w:rsidR="00487086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487086" w:rsidRPr="00C25B4A">
        <w:rPr>
          <w:noProof/>
          <w:szCs w:val="24"/>
          <w:lang w:val="sr-Latn-CS"/>
        </w:rPr>
        <w:t xml:space="preserve">. </w:t>
      </w:r>
      <w:r w:rsidR="00030C0F" w:rsidRPr="00C25B4A">
        <w:rPr>
          <w:noProof/>
          <w:szCs w:val="24"/>
          <w:lang w:val="sr-Latn-CS"/>
        </w:rPr>
        <w:t xml:space="preserve"> </w:t>
      </w:r>
    </w:p>
    <w:p w:rsidR="004B7E65" w:rsidRPr="00C25B4A" w:rsidRDefault="004B7E65" w:rsidP="008C2F96">
      <w:pPr>
        <w:jc w:val="both"/>
        <w:rPr>
          <w:noProof/>
          <w:szCs w:val="24"/>
          <w:lang w:val="sr-Latn-CS"/>
        </w:rPr>
      </w:pPr>
    </w:p>
    <w:p w:rsidR="002257FC" w:rsidRPr="00C25B4A" w:rsidRDefault="002257FC" w:rsidP="008C2F96">
      <w:pPr>
        <w:jc w:val="both"/>
        <w:rPr>
          <w:b/>
          <w:noProof/>
          <w:szCs w:val="24"/>
          <w:lang w:val="sr-Latn-CS"/>
        </w:rPr>
      </w:pPr>
      <w:r w:rsidRPr="00C25B4A">
        <w:rPr>
          <w:b/>
          <w:noProof/>
          <w:szCs w:val="24"/>
          <w:lang w:val="sr-Latn-CS"/>
        </w:rPr>
        <w:t xml:space="preserve">10. </w:t>
      </w:r>
      <w:r w:rsidR="00C25B4A">
        <w:rPr>
          <w:b/>
          <w:noProof/>
          <w:szCs w:val="24"/>
          <w:lang w:val="sr-Latn-CS"/>
        </w:rPr>
        <w:t>Koje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će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se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mere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tokom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primene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zakona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preduzeti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da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bi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se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ostvarilo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ono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što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se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donošenjem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zakona</w:t>
      </w:r>
      <w:r w:rsidRPr="00C25B4A">
        <w:rPr>
          <w:b/>
          <w:noProof/>
          <w:szCs w:val="24"/>
          <w:lang w:val="sr-Latn-CS"/>
        </w:rPr>
        <w:t xml:space="preserve"> </w:t>
      </w:r>
      <w:r w:rsidR="00C25B4A">
        <w:rPr>
          <w:b/>
          <w:noProof/>
          <w:szCs w:val="24"/>
          <w:lang w:val="sr-Latn-CS"/>
        </w:rPr>
        <w:t>namerava</w:t>
      </w:r>
      <w:r w:rsidRPr="00C25B4A">
        <w:rPr>
          <w:b/>
          <w:noProof/>
          <w:szCs w:val="24"/>
          <w:lang w:val="sr-Latn-CS"/>
        </w:rPr>
        <w:t xml:space="preserve"> </w:t>
      </w:r>
    </w:p>
    <w:p w:rsidR="00E271AF" w:rsidRPr="00C25B4A" w:rsidRDefault="00E271AF" w:rsidP="008C2F96">
      <w:pPr>
        <w:jc w:val="both"/>
        <w:rPr>
          <w:noProof/>
          <w:szCs w:val="24"/>
          <w:lang w:val="sr-Latn-CS"/>
        </w:rPr>
      </w:pPr>
    </w:p>
    <w:p w:rsidR="00ED0378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Predlogom</w:t>
      </w:r>
      <w:r w:rsidR="00117D74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predviđene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sledeće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mere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akta</w:t>
      </w:r>
      <w:r w:rsidR="00ED0378" w:rsidRPr="00C25B4A">
        <w:rPr>
          <w:noProof/>
          <w:szCs w:val="24"/>
          <w:lang w:val="sr-Latn-CS"/>
        </w:rPr>
        <w:t>:</w:t>
      </w:r>
    </w:p>
    <w:p w:rsidR="00ED0378" w:rsidRPr="00C25B4A" w:rsidRDefault="00ED0378" w:rsidP="008C2F96">
      <w:pPr>
        <w:ind w:firstLine="720"/>
        <w:jc w:val="both"/>
        <w:rPr>
          <w:noProof/>
          <w:szCs w:val="24"/>
          <w:lang w:val="sr-Latn-CS"/>
        </w:rPr>
      </w:pPr>
    </w:p>
    <w:p w:rsidR="00ED0378" w:rsidRPr="00C25B4A" w:rsidRDefault="00C25B4A" w:rsidP="008C2F96">
      <w:pPr>
        <w:jc w:val="both"/>
        <w:rPr>
          <w:noProof/>
          <w:lang w:val="sr-Latn-CS"/>
        </w:rPr>
      </w:pPr>
      <w:r>
        <w:rPr>
          <w:noProof/>
          <w:u w:val="single"/>
          <w:lang w:val="sr-Latn-CS"/>
        </w:rPr>
        <w:t>Regulatorne</w:t>
      </w:r>
      <w:r w:rsidR="00ED0378" w:rsidRPr="00C25B4A">
        <w:rPr>
          <w:noProof/>
          <w:u w:val="single"/>
          <w:lang w:val="sr-Latn-CS"/>
        </w:rPr>
        <w:t>: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sledećih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podzakonskih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akata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D0378" w:rsidRPr="00C25B4A">
        <w:rPr>
          <w:noProof/>
          <w:lang w:val="sr-Latn-CS"/>
        </w:rPr>
        <w:t xml:space="preserve"> 6 </w:t>
      </w:r>
      <w:r>
        <w:rPr>
          <w:noProof/>
          <w:lang w:val="sr-Latn-CS"/>
        </w:rPr>
        <w:t>meseci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ED0378" w:rsidRPr="00C25B4A">
        <w:rPr>
          <w:noProof/>
          <w:lang w:val="sr-Latn-CS"/>
        </w:rPr>
        <w:t xml:space="preserve">. </w:t>
      </w:r>
    </w:p>
    <w:p w:rsidR="00ED0378" w:rsidRPr="00C25B4A" w:rsidRDefault="00117D74" w:rsidP="008C2F96">
      <w:pPr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Kod</w:t>
      </w:r>
      <w:r w:rsidR="00ED037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iznosa</w:t>
      </w:r>
      <w:r w:rsidR="00ED037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boravišne</w:t>
      </w:r>
      <w:r w:rsidR="00ED037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takse</w:t>
      </w:r>
      <w:r w:rsidR="00ED037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Predlogom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zakona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je</w:t>
      </w:r>
      <w:r w:rsidR="00ED037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predviđeno</w:t>
      </w:r>
      <w:r w:rsidR="00ED0378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</w:t>
      </w:r>
      <w:r w:rsidR="00ED0378" w:rsidRPr="00C25B4A">
        <w:rPr>
          <w:noProof/>
          <w:szCs w:val="24"/>
          <w:lang w:val="sr-Latn-CS"/>
        </w:rPr>
        <w:t>:</w:t>
      </w:r>
    </w:p>
    <w:p w:rsidR="00ED0378" w:rsidRPr="00C25B4A" w:rsidRDefault="00ED0378" w:rsidP="008C2F96">
      <w:pPr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Vlada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bliže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propisuje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uslove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kriterijume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način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utvrđivanja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visine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godišnjeg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iznosa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boravišne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takse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fizičko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lice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pruža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ugostiteljske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usluge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smeštaja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objektima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domaće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radinosti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seoskom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turističkom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domaćinstvu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kao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način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rokove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plaćanja</w:t>
      </w:r>
      <w:r w:rsidRPr="00C25B4A">
        <w:rPr>
          <w:noProof/>
          <w:szCs w:val="24"/>
          <w:lang w:val="sr-Latn-CS"/>
        </w:rPr>
        <w:t>.</w:t>
      </w:r>
    </w:p>
    <w:p w:rsidR="00ED0378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Ministar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turizma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uz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ministra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unutrašnje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propisati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unošenja</w:t>
      </w:r>
      <w:r w:rsidR="00ED0378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rada</w:t>
      </w:r>
      <w:r w:rsidR="00ED0378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vođenja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korišćenja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centralnog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informacionog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sistema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njegovu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sadržinu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vrstu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podataka</w:t>
      </w:r>
      <w:r w:rsidR="00ED0378" w:rsidRPr="00C25B4A">
        <w:rPr>
          <w:noProof/>
          <w:szCs w:val="24"/>
          <w:lang w:val="sr-Latn-CS"/>
        </w:rPr>
        <w:t>.</w:t>
      </w:r>
    </w:p>
    <w:p w:rsidR="00ED0378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Ministar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turizma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propisati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sadržinu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podnošenja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prijave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ugostiteljskih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smeštaj</w:t>
      </w:r>
      <w:r w:rsidR="00ED0378" w:rsidRPr="00C25B4A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iz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</w:t>
      </w:r>
      <w:r w:rsidR="00ED0378" w:rsidRPr="00C25B4A">
        <w:rPr>
          <w:noProof/>
          <w:szCs w:val="24"/>
          <w:lang w:val="sr-Latn-CS"/>
        </w:rPr>
        <w:t xml:space="preserve">. 12, 42. </w:t>
      </w:r>
      <w:r>
        <w:rPr>
          <w:noProof/>
          <w:szCs w:val="24"/>
          <w:lang w:val="sr-Latn-CS"/>
        </w:rPr>
        <w:t>i</w:t>
      </w:r>
      <w:r w:rsidR="00ED0378" w:rsidRPr="00C25B4A">
        <w:rPr>
          <w:noProof/>
          <w:szCs w:val="24"/>
          <w:lang w:val="sr-Latn-CS"/>
        </w:rPr>
        <w:t xml:space="preserve"> 56. </w:t>
      </w:r>
      <w:r>
        <w:rPr>
          <w:noProof/>
          <w:szCs w:val="24"/>
          <w:lang w:val="sr-Latn-CS"/>
        </w:rPr>
        <w:t>ovog</w:t>
      </w:r>
      <w:r w:rsidR="00F037C9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ED0378" w:rsidRPr="00C25B4A">
        <w:rPr>
          <w:noProof/>
          <w:szCs w:val="24"/>
          <w:lang w:val="sr-Latn-CS"/>
        </w:rPr>
        <w:t xml:space="preserve">), </w:t>
      </w:r>
      <w:r>
        <w:rPr>
          <w:noProof/>
          <w:szCs w:val="24"/>
          <w:lang w:val="sr-Latn-CS"/>
        </w:rPr>
        <w:t>kao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sadržinu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vođenja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evidencije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smeštaj</w:t>
      </w:r>
      <w:r w:rsidR="00ED0378" w:rsidRPr="00C25B4A">
        <w:rPr>
          <w:noProof/>
          <w:szCs w:val="24"/>
          <w:lang w:val="sr-Latn-CS"/>
        </w:rPr>
        <w:t>.</w:t>
      </w:r>
    </w:p>
    <w:p w:rsidR="00ED0378" w:rsidRPr="00C25B4A" w:rsidRDefault="00ED0378" w:rsidP="008C2F96">
      <w:pPr>
        <w:ind w:firstLine="720"/>
        <w:jc w:val="both"/>
        <w:rPr>
          <w:noProof/>
          <w:szCs w:val="24"/>
          <w:lang w:val="sr-Latn-CS"/>
        </w:rPr>
      </w:pPr>
    </w:p>
    <w:p w:rsidR="00ED0378" w:rsidRPr="00C25B4A" w:rsidRDefault="00C25B4A" w:rsidP="008C2F96">
      <w:pPr>
        <w:jc w:val="both"/>
        <w:rPr>
          <w:noProof/>
          <w:lang w:val="sr-Latn-CS"/>
        </w:rPr>
      </w:pPr>
      <w:r>
        <w:rPr>
          <w:noProof/>
          <w:u w:val="single"/>
          <w:lang w:val="sr-Latn-CS"/>
        </w:rPr>
        <w:t>Regulatorne</w:t>
      </w:r>
      <w:r w:rsidR="00ED0378" w:rsidRPr="00C25B4A">
        <w:rPr>
          <w:noProof/>
          <w:u w:val="single"/>
          <w:lang w:val="sr-Latn-CS"/>
        </w:rPr>
        <w:t>: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sledećih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podzakonskih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akata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ED0378" w:rsidRPr="00C25B4A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preneta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ED0378" w:rsidRPr="00C25B4A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jedinice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ED0378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3A76A9" w:rsidRPr="00C25B4A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čl</w:t>
      </w:r>
      <w:r w:rsidR="003A76A9" w:rsidRPr="00C25B4A">
        <w:rPr>
          <w:noProof/>
          <w:szCs w:val="24"/>
          <w:lang w:val="sr-Latn-CS"/>
        </w:rPr>
        <w:t>. 13, 20, 43, 57</w:t>
      </w:r>
      <w:r w:rsidR="00117D74" w:rsidRPr="00C25B4A">
        <w:rPr>
          <w:noProof/>
          <w:szCs w:val="24"/>
          <w:lang w:val="sr-Latn-CS"/>
        </w:rPr>
        <w:t>.</w:t>
      </w:r>
      <w:r w:rsidR="003A76A9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3A76A9" w:rsidRPr="00C25B4A">
        <w:rPr>
          <w:noProof/>
          <w:szCs w:val="24"/>
          <w:lang w:val="sr-Latn-CS"/>
        </w:rPr>
        <w:t xml:space="preserve"> 80</w:t>
      </w:r>
      <w:r w:rsidR="00F90D19" w:rsidRPr="00C25B4A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ovog</w:t>
      </w:r>
      <w:r w:rsidR="00F037C9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3A76A9" w:rsidRPr="00C25B4A">
        <w:rPr>
          <w:noProof/>
          <w:szCs w:val="24"/>
          <w:lang w:val="sr-Latn-CS"/>
        </w:rPr>
        <w:t>)</w:t>
      </w:r>
      <w:r w:rsidR="00ED0378" w:rsidRPr="00C25B4A">
        <w:rPr>
          <w:noProof/>
          <w:szCs w:val="24"/>
          <w:lang w:val="sr-Latn-CS"/>
        </w:rPr>
        <w:t>:</w:t>
      </w:r>
    </w:p>
    <w:p w:rsidR="00ED0378" w:rsidRPr="00C25B4A" w:rsidRDefault="00E271AF" w:rsidP="008C2F96">
      <w:pPr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ab/>
      </w:r>
    </w:p>
    <w:p w:rsidR="006B1390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Uslove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uređenje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opremanje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ugostiteljskog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A75913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odnose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uređenje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opremanje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uređajima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odvođenje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dima</w:t>
      </w:r>
      <w:r w:rsidR="00A75913" w:rsidRPr="00C25B4A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pare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mirisa</w:t>
      </w:r>
      <w:r w:rsidR="00A75913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neprijatnih</w:t>
      </w:r>
      <w:r w:rsidR="00A75913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emisija</w:t>
      </w:r>
      <w:r w:rsidR="00A75913" w:rsidRPr="00C25B4A">
        <w:rPr>
          <w:noProof/>
          <w:szCs w:val="24"/>
          <w:lang w:val="sr-Latn-CS"/>
        </w:rPr>
        <w:t>.</w:t>
      </w:r>
    </w:p>
    <w:p w:rsidR="006B1390" w:rsidRPr="00C25B4A" w:rsidRDefault="00643F54" w:rsidP="008C2F96">
      <w:pPr>
        <w:jc w:val="both"/>
        <w:rPr>
          <w:bCs/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Uslove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uređenje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opremanje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ugostiteljskog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objekta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kojima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emituje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muzika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ili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izvodi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zabavni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program</w:t>
      </w:r>
      <w:r w:rsidR="00A75913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kojima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obezbeđuje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zaštita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od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buke</w:t>
      </w:r>
      <w:r w:rsidR="002D5E80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kao</w:t>
      </w:r>
      <w:r w:rsidR="002D5E8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2D5E80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tehničke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druge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uslove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ugostiteljskom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objektu</w:t>
      </w:r>
      <w:r w:rsidR="00A75913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koji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nalazi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stambenoj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zgradi</w:t>
      </w:r>
      <w:r w:rsidR="00A75913" w:rsidRPr="00C25B4A">
        <w:rPr>
          <w:noProof/>
          <w:szCs w:val="24"/>
          <w:lang w:val="sr-Latn-CS"/>
        </w:rPr>
        <w:t xml:space="preserve">, </w:t>
      </w:r>
      <w:r w:rsidR="00C25B4A">
        <w:rPr>
          <w:bCs/>
          <w:noProof/>
          <w:szCs w:val="24"/>
          <w:lang w:val="sr-Latn-CS"/>
        </w:rPr>
        <w:t>kao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način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obavljanja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ugostiteljske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delatnosti</w:t>
      </w:r>
      <w:r w:rsidR="002D5E80" w:rsidRPr="00C25B4A">
        <w:rPr>
          <w:bCs/>
          <w:noProof/>
          <w:szCs w:val="24"/>
          <w:lang w:val="sr-Latn-CS"/>
        </w:rPr>
        <w:t>.</w:t>
      </w:r>
    </w:p>
    <w:p w:rsidR="006B1390" w:rsidRPr="00C25B4A" w:rsidRDefault="00643F54" w:rsidP="008C2F96">
      <w:pPr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Jedinica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lokalne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samouprave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donosi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poseban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akt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napred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navedenom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ako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je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organizovala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obavljanje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poslova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inspekcijskog</w:t>
      </w:r>
      <w:r w:rsidR="00A75913" w:rsidRPr="00C25B4A">
        <w:rPr>
          <w:bCs/>
          <w:noProof/>
          <w:szCs w:val="24"/>
          <w:lang w:val="sr-Latn-CS"/>
        </w:rPr>
        <w:t xml:space="preserve"> </w:t>
      </w:r>
      <w:r w:rsidR="00C25B4A">
        <w:rPr>
          <w:bCs/>
          <w:noProof/>
          <w:szCs w:val="24"/>
          <w:lang w:val="sr-Latn-CS"/>
        </w:rPr>
        <w:t>nadzora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preko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ovlašćenih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inspektora</w:t>
      </w:r>
      <w:r w:rsidR="00A75913"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na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način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propisan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ovim</w:t>
      </w:r>
      <w:r w:rsidR="00A75913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zakonom</w:t>
      </w:r>
      <w:r w:rsidR="002D5E80" w:rsidRPr="00C25B4A">
        <w:rPr>
          <w:noProof/>
          <w:szCs w:val="24"/>
          <w:lang w:val="sr-Latn-CS"/>
        </w:rPr>
        <w:t>.</w:t>
      </w:r>
    </w:p>
    <w:p w:rsidR="002D5E80" w:rsidRPr="00C25B4A" w:rsidRDefault="002516ED" w:rsidP="008C2F96">
      <w:pPr>
        <w:jc w:val="both"/>
        <w:rPr>
          <w:noProof/>
          <w:szCs w:val="24"/>
          <w:lang w:val="sr-Latn-CS"/>
        </w:rPr>
      </w:pPr>
      <w:r w:rsidRPr="00C25B4A">
        <w:rPr>
          <w:noProof/>
          <w:szCs w:val="24"/>
          <w:lang w:val="sr-Latn-CS"/>
        </w:rPr>
        <w:tab/>
      </w:r>
      <w:r w:rsidR="00C25B4A">
        <w:rPr>
          <w:noProof/>
          <w:szCs w:val="24"/>
          <w:lang w:val="sr-Latn-CS"/>
        </w:rPr>
        <w:t>Pored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drugih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podzakonskih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akata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u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realizaciji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ključnog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cilja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donošenja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ovog</w:t>
      </w:r>
      <w:r w:rsidR="006F380E"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zakona</w:t>
      </w:r>
      <w:r w:rsidRPr="00C25B4A">
        <w:rPr>
          <w:noProof/>
          <w:szCs w:val="24"/>
          <w:lang w:val="sr-Latn-CS"/>
        </w:rPr>
        <w:t xml:space="preserve">, </w:t>
      </w:r>
      <w:r w:rsidR="00C25B4A">
        <w:rPr>
          <w:noProof/>
          <w:szCs w:val="24"/>
          <w:lang w:val="sr-Latn-CS"/>
        </w:rPr>
        <w:t>propisuje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se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da</w:t>
      </w:r>
      <w:r w:rsidRPr="00C25B4A">
        <w:rPr>
          <w:noProof/>
          <w:szCs w:val="24"/>
          <w:lang w:val="sr-Latn-CS"/>
        </w:rPr>
        <w:t xml:space="preserve"> </w:t>
      </w:r>
      <w:r w:rsidR="00C25B4A">
        <w:rPr>
          <w:noProof/>
          <w:szCs w:val="24"/>
          <w:lang w:val="sr-Latn-CS"/>
        </w:rPr>
        <w:t>će</w:t>
      </w:r>
      <w:r w:rsidRPr="00C25B4A">
        <w:rPr>
          <w:noProof/>
          <w:szCs w:val="24"/>
          <w:lang w:val="sr-Latn-CS"/>
        </w:rPr>
        <w:t xml:space="preserve">: </w:t>
      </w:r>
    </w:p>
    <w:p w:rsidR="002516ED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Ministar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uz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ministra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unutrašnje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propisati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unošenja</w:t>
      </w:r>
      <w:r w:rsidR="002516ED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rada</w:t>
      </w:r>
      <w:r w:rsidR="002516ED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vođenja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korišćenja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centralnog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informacionog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sistema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njegovu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sadržinu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vrstu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podataka</w:t>
      </w:r>
      <w:r w:rsidR="002516ED" w:rsidRPr="00C25B4A">
        <w:rPr>
          <w:noProof/>
          <w:szCs w:val="24"/>
          <w:lang w:val="sr-Latn-CS"/>
        </w:rPr>
        <w:t>.</w:t>
      </w:r>
    </w:p>
    <w:p w:rsidR="006B1390" w:rsidRPr="00C25B4A" w:rsidRDefault="00C25B4A" w:rsidP="008C2F96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Ministar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propisati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sadržinu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podnošenja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prijave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ugostiteljskih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smeštaj</w:t>
      </w:r>
      <w:r w:rsidR="002516ED" w:rsidRPr="00C25B4A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iz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</w:t>
      </w:r>
      <w:r w:rsidR="002516ED" w:rsidRPr="00C25B4A">
        <w:rPr>
          <w:noProof/>
          <w:szCs w:val="24"/>
          <w:lang w:val="sr-Latn-CS"/>
        </w:rPr>
        <w:t xml:space="preserve">. 12, 42. </w:t>
      </w:r>
      <w:r>
        <w:rPr>
          <w:noProof/>
          <w:szCs w:val="24"/>
          <w:lang w:val="sr-Latn-CS"/>
        </w:rPr>
        <w:t>i</w:t>
      </w:r>
      <w:r w:rsidR="002516ED" w:rsidRPr="00C25B4A">
        <w:rPr>
          <w:noProof/>
          <w:szCs w:val="24"/>
          <w:lang w:val="sr-Latn-CS"/>
        </w:rPr>
        <w:t xml:space="preserve"> 56. </w:t>
      </w:r>
      <w:r>
        <w:rPr>
          <w:noProof/>
          <w:szCs w:val="24"/>
          <w:lang w:val="sr-Latn-CS"/>
        </w:rPr>
        <w:t>ovog</w:t>
      </w:r>
      <w:r w:rsidR="00F037C9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2516ED" w:rsidRPr="00C25B4A">
        <w:rPr>
          <w:noProof/>
          <w:szCs w:val="24"/>
          <w:lang w:val="sr-Latn-CS"/>
        </w:rPr>
        <w:t xml:space="preserve">), </w:t>
      </w:r>
      <w:r>
        <w:rPr>
          <w:noProof/>
          <w:szCs w:val="24"/>
          <w:lang w:val="sr-Latn-CS"/>
        </w:rPr>
        <w:t>kao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sadržinu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vođenja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evidencije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2516ED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smeštaj</w:t>
      </w:r>
      <w:r w:rsidR="002516ED" w:rsidRPr="00C25B4A">
        <w:rPr>
          <w:noProof/>
          <w:szCs w:val="24"/>
          <w:lang w:val="sr-Latn-CS"/>
        </w:rPr>
        <w:t>.</w:t>
      </w:r>
    </w:p>
    <w:p w:rsidR="0075226E" w:rsidRPr="00C25B4A" w:rsidRDefault="0075226E" w:rsidP="008C2F96">
      <w:pPr>
        <w:jc w:val="both"/>
        <w:rPr>
          <w:noProof/>
          <w:szCs w:val="24"/>
          <w:lang w:val="sr-Latn-CS"/>
        </w:rPr>
      </w:pPr>
    </w:p>
    <w:p w:rsidR="0075226E" w:rsidRPr="00C25B4A" w:rsidRDefault="00C25B4A" w:rsidP="008C2F96">
      <w:pPr>
        <w:jc w:val="both"/>
        <w:rPr>
          <w:noProof/>
          <w:szCs w:val="24"/>
          <w:lang w:val="sr-Latn-CS"/>
        </w:rPr>
      </w:pPr>
      <w:r>
        <w:rPr>
          <w:noProof/>
          <w:szCs w:val="24"/>
          <w:u w:val="single"/>
          <w:lang w:val="sr-Latn-CS"/>
        </w:rPr>
        <w:t>Neregulatorne</w:t>
      </w:r>
      <w:r w:rsidR="0075226E" w:rsidRPr="00C25B4A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uvođenje</w:t>
      </w:r>
      <w:r w:rsidR="0075226E" w:rsidRPr="00C25B4A">
        <w:rPr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centralnog</w:t>
      </w:r>
      <w:r w:rsidR="0075226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informacionog</w:t>
      </w:r>
      <w:r w:rsidR="0075226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sistema</w:t>
      </w:r>
      <w:r w:rsidR="0075226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u</w:t>
      </w:r>
      <w:r w:rsidR="0075226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oblasti</w:t>
      </w:r>
      <w:r w:rsidR="0075226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ugostiteljstva</w:t>
      </w:r>
      <w:r w:rsidR="0075226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i</w:t>
      </w:r>
      <w:r w:rsidR="0075226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turizma</w:t>
      </w:r>
      <w:r w:rsidR="0075226E" w:rsidRPr="00C25B4A">
        <w:rPr>
          <w:bCs/>
          <w:noProof/>
          <w:szCs w:val="24"/>
          <w:lang w:val="sr-Latn-CS"/>
        </w:rPr>
        <w:t xml:space="preserve"> </w:t>
      </w:r>
      <w:r w:rsidR="0075226E" w:rsidRPr="00C25B4A">
        <w:rPr>
          <w:bCs/>
          <w:iCs/>
          <w:noProof/>
          <w:szCs w:val="24"/>
          <w:lang w:val="sr-Latn-CS"/>
        </w:rPr>
        <w:t>(</w:t>
      </w:r>
      <w:r>
        <w:rPr>
          <w:bCs/>
          <w:iCs/>
          <w:noProof/>
          <w:szCs w:val="24"/>
          <w:lang w:val="sr-Latn-CS"/>
        </w:rPr>
        <w:t>E</w:t>
      </w:r>
      <w:r w:rsidR="0075226E" w:rsidRPr="00C25B4A">
        <w:rPr>
          <w:bCs/>
          <w:iCs/>
          <w:noProof/>
          <w:szCs w:val="24"/>
          <w:lang w:val="sr-Latn-CS"/>
        </w:rPr>
        <w:t xml:space="preserve"> – </w:t>
      </w:r>
      <w:r>
        <w:rPr>
          <w:bCs/>
          <w:iCs/>
          <w:noProof/>
          <w:szCs w:val="24"/>
          <w:lang w:val="sr-Latn-CS"/>
        </w:rPr>
        <w:t>TURISTA</w:t>
      </w:r>
      <w:r w:rsidR="0075226E" w:rsidRPr="00C25B4A">
        <w:rPr>
          <w:bCs/>
          <w:iCs/>
          <w:noProof/>
          <w:szCs w:val="24"/>
          <w:lang w:val="sr-Latn-CS"/>
        </w:rPr>
        <w:t xml:space="preserve">) </w:t>
      </w:r>
      <w:r>
        <w:rPr>
          <w:bCs/>
          <w:iCs/>
          <w:noProof/>
          <w:szCs w:val="24"/>
          <w:lang w:val="sr-Latn-CS"/>
        </w:rPr>
        <w:t>će</w:t>
      </w:r>
      <w:r w:rsidR="0075226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zahtevati</w:t>
      </w:r>
      <w:r w:rsidR="0075226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određene</w:t>
      </w:r>
      <w:r w:rsidR="0075226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obuke</w:t>
      </w:r>
      <w:r w:rsidR="0075226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75226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75226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75226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primenjivati</w:t>
      </w:r>
      <w:r w:rsidR="0075226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nova</w:t>
      </w:r>
      <w:r w:rsidR="0075226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zakonska</w:t>
      </w:r>
      <w:r w:rsidR="0075226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75226E" w:rsidRPr="00C25B4A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privredni</w:t>
      </w:r>
      <w:r w:rsidR="0075226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subjekti</w:t>
      </w:r>
      <w:r w:rsidR="0075226E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fizička</w:t>
      </w:r>
      <w:r w:rsidR="0075226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75226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75226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ovlašćeni</w:t>
      </w:r>
      <w:r w:rsidR="0075226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službenici</w:t>
      </w:r>
      <w:r w:rsidR="0075226E" w:rsidRPr="00C25B4A">
        <w:rPr>
          <w:noProof/>
          <w:szCs w:val="24"/>
          <w:lang w:val="sr-Latn-CS"/>
        </w:rPr>
        <w:t xml:space="preserve">), </w:t>
      </w:r>
      <w:r>
        <w:rPr>
          <w:bCs/>
          <w:iCs/>
          <w:noProof/>
          <w:szCs w:val="24"/>
          <w:lang w:val="sr-Latn-CS"/>
        </w:rPr>
        <w:t>tokom</w:t>
      </w:r>
      <w:r w:rsidR="0075226E" w:rsidRPr="00C25B4A">
        <w:rPr>
          <w:bCs/>
          <w:iCs/>
          <w:noProof/>
          <w:szCs w:val="24"/>
          <w:lang w:val="sr-Latn-CS"/>
        </w:rPr>
        <w:t xml:space="preserve"> 2019. </w:t>
      </w:r>
      <w:r>
        <w:rPr>
          <w:bCs/>
          <w:iCs/>
          <w:noProof/>
          <w:szCs w:val="24"/>
          <w:lang w:val="sr-Latn-CS"/>
        </w:rPr>
        <w:t>godine</w:t>
      </w:r>
      <w:r w:rsidR="0075226E" w:rsidRPr="00C25B4A">
        <w:rPr>
          <w:bCs/>
          <w:iCs/>
          <w:noProof/>
          <w:szCs w:val="24"/>
          <w:lang w:val="sr-Latn-CS"/>
        </w:rPr>
        <w:t xml:space="preserve">, </w:t>
      </w:r>
      <w:r>
        <w:rPr>
          <w:bCs/>
          <w:iCs/>
          <w:noProof/>
          <w:szCs w:val="24"/>
          <w:lang w:val="sr-Latn-CS"/>
        </w:rPr>
        <w:t>koje</w:t>
      </w:r>
      <w:r w:rsidR="0075226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će</w:t>
      </w:r>
      <w:r w:rsidR="0075226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biti</w:t>
      </w:r>
      <w:r w:rsidR="0075226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organizovane</w:t>
      </w:r>
      <w:r w:rsidR="0075226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u</w:t>
      </w:r>
      <w:r w:rsidR="0075226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saradnji</w:t>
      </w:r>
      <w:r w:rsidR="0075226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sa</w:t>
      </w:r>
      <w:r w:rsidR="0075226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Kancelarijom</w:t>
      </w:r>
      <w:r w:rsidR="009E5987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za</w:t>
      </w:r>
      <w:r w:rsidR="009E5987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informacione</w:t>
      </w:r>
      <w:r w:rsidR="009E5987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tehnologije</w:t>
      </w:r>
      <w:r w:rsidR="009E5987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i</w:t>
      </w:r>
      <w:r w:rsidR="009E5987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elektronsku</w:t>
      </w:r>
      <w:r w:rsidR="009E5987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upravu</w:t>
      </w:r>
      <w:r w:rsidR="009E5987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iz</w:t>
      </w:r>
      <w:r w:rsidR="0075226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sredstava</w:t>
      </w:r>
      <w:r w:rsidR="0075226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donatora</w:t>
      </w:r>
      <w:r w:rsidR="0075226E" w:rsidRPr="00C25B4A">
        <w:rPr>
          <w:bCs/>
          <w:iCs/>
          <w:noProof/>
          <w:szCs w:val="24"/>
          <w:lang w:val="sr-Latn-CS"/>
        </w:rPr>
        <w:t>.</w:t>
      </w:r>
    </w:p>
    <w:p w:rsidR="00706557" w:rsidRPr="00C25B4A" w:rsidRDefault="00706557" w:rsidP="008C2F96">
      <w:pPr>
        <w:ind w:firstLine="720"/>
        <w:jc w:val="both"/>
        <w:rPr>
          <w:noProof/>
          <w:szCs w:val="24"/>
          <w:lang w:val="sr-Latn-CS"/>
        </w:rPr>
      </w:pPr>
    </w:p>
    <w:p w:rsidR="00915C2E" w:rsidRPr="00C25B4A" w:rsidRDefault="00C25B4A" w:rsidP="009B34AB">
      <w:pPr>
        <w:jc w:val="both"/>
        <w:rPr>
          <w:noProof/>
          <w:szCs w:val="24"/>
          <w:lang w:val="sr-Latn-CS"/>
        </w:rPr>
      </w:pPr>
      <w:r>
        <w:rPr>
          <w:noProof/>
          <w:u w:val="single"/>
          <w:lang w:val="sr-Latn-CS"/>
        </w:rPr>
        <w:t>Institucionalno</w:t>
      </w:r>
      <w:r w:rsidR="00706557" w:rsidRPr="00C25B4A">
        <w:rPr>
          <w:noProof/>
          <w:u w:val="single"/>
          <w:lang w:val="sr-Latn-CS"/>
        </w:rPr>
        <w:t xml:space="preserve"> </w:t>
      </w:r>
      <w:r>
        <w:rPr>
          <w:noProof/>
          <w:u w:val="single"/>
          <w:lang w:val="sr-Latn-CS"/>
        </w:rPr>
        <w:t>upravljačke</w:t>
      </w:r>
      <w:r w:rsidR="0022439A" w:rsidRPr="00C25B4A">
        <w:rPr>
          <w:noProof/>
          <w:lang w:val="sr-Latn-CS"/>
        </w:rPr>
        <w:t xml:space="preserve">: </w:t>
      </w:r>
      <w:r>
        <w:rPr>
          <w:noProof/>
          <w:lang w:val="sr-Latn-CS"/>
        </w:rPr>
        <w:t>ministarstva</w:t>
      </w:r>
      <w:r w:rsidR="0022439A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nadležna</w:t>
      </w:r>
      <w:r w:rsidR="00706557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06557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706557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706557" w:rsidRPr="00C25B4A">
        <w:rPr>
          <w:noProof/>
          <w:lang w:val="sr-Latn-CS"/>
        </w:rPr>
        <w:t xml:space="preserve">, </w:t>
      </w:r>
      <w:r>
        <w:rPr>
          <w:noProof/>
          <w:lang w:val="sr-Latn-CS"/>
        </w:rPr>
        <w:t>zdravlja</w:t>
      </w:r>
      <w:r w:rsidR="0022439A" w:rsidRPr="00C25B4A">
        <w:rPr>
          <w:noProof/>
          <w:lang w:val="sr-Latn-CS"/>
        </w:rPr>
        <w:t xml:space="preserve">, </w:t>
      </w:r>
      <w:r>
        <w:rPr>
          <w:noProof/>
          <w:lang w:val="sr-Latn-CS"/>
        </w:rPr>
        <w:t>poljoprivrede</w:t>
      </w:r>
      <w:r w:rsidR="008C1C1B" w:rsidRPr="00C25B4A">
        <w:rPr>
          <w:noProof/>
          <w:lang w:val="sr-Latn-CS"/>
        </w:rPr>
        <w:t xml:space="preserve">, </w:t>
      </w:r>
      <w:r>
        <w:rPr>
          <w:noProof/>
          <w:lang w:val="sr-Latn-CS"/>
        </w:rPr>
        <w:t>unutrašnjih</w:t>
      </w:r>
      <w:r w:rsidR="008C1C1B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22439A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2439A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22439A" w:rsidRPr="00C25B4A">
        <w:rPr>
          <w:noProof/>
          <w:lang w:val="sr-Latn-CS"/>
        </w:rPr>
        <w:t xml:space="preserve">. </w:t>
      </w:r>
      <w:r>
        <w:rPr>
          <w:noProof/>
          <w:lang w:val="sr-Latn-CS"/>
        </w:rPr>
        <w:t>kojima</w:t>
      </w:r>
      <w:r w:rsidR="0022439A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2439A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poveren</w:t>
      </w:r>
      <w:r w:rsidR="0022439A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inspekcijski</w:t>
      </w:r>
      <w:r w:rsidR="0022439A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22439A" w:rsidRPr="00C25B4A">
        <w:rPr>
          <w:noProof/>
          <w:lang w:val="sr-Latn-CS"/>
        </w:rPr>
        <w:t xml:space="preserve">, </w:t>
      </w:r>
      <w:r>
        <w:rPr>
          <w:noProof/>
          <w:lang w:val="sr-Latn-CS"/>
        </w:rPr>
        <w:t>autonomne</w:t>
      </w:r>
      <w:r w:rsidR="00706557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706557" w:rsidRPr="00C25B4A">
        <w:rPr>
          <w:noProof/>
          <w:lang w:val="sr-Latn-CS"/>
        </w:rPr>
        <w:t xml:space="preserve">, </w:t>
      </w:r>
      <w:r>
        <w:rPr>
          <w:noProof/>
          <w:lang w:val="sr-Latn-CS"/>
        </w:rPr>
        <w:t>jedinice</w:t>
      </w:r>
      <w:r w:rsidR="00706557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706557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8C1C1B" w:rsidRPr="00C25B4A">
        <w:rPr>
          <w:noProof/>
          <w:lang w:val="sr-Latn-CS"/>
        </w:rPr>
        <w:t xml:space="preserve">, </w:t>
      </w:r>
      <w:r>
        <w:rPr>
          <w:noProof/>
          <w:lang w:val="sr-Latn-CS"/>
        </w:rPr>
        <w:t>Agencija</w:t>
      </w:r>
      <w:r w:rsidR="00915C2E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15C2E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privredne</w:t>
      </w:r>
      <w:r w:rsidR="00915C2E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registre</w:t>
      </w:r>
      <w:r w:rsidR="008C1C1B" w:rsidRPr="00C25B4A">
        <w:rPr>
          <w:noProof/>
          <w:lang w:val="sr-Latn-CS"/>
        </w:rPr>
        <w:t xml:space="preserve">, </w:t>
      </w:r>
      <w:r>
        <w:rPr>
          <w:bCs/>
          <w:iCs/>
          <w:noProof/>
          <w:szCs w:val="24"/>
          <w:lang w:val="sr-Latn-CS"/>
        </w:rPr>
        <w:t>Kancelarija</w:t>
      </w:r>
      <w:r w:rsidR="00B37905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za</w:t>
      </w:r>
      <w:r w:rsidR="00B37905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informacione</w:t>
      </w:r>
      <w:r w:rsidR="00B37905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tehnologije</w:t>
      </w:r>
      <w:r w:rsidR="00B37905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i</w:t>
      </w:r>
      <w:r w:rsidR="00B37905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elektronsku</w:t>
      </w:r>
      <w:r w:rsidR="00B37905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upravu</w:t>
      </w:r>
      <w:r w:rsidR="00B37905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i</w:t>
      </w:r>
      <w:r w:rsidR="00706557" w:rsidRPr="00C25B4A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706557" w:rsidRPr="00C25B4A">
        <w:rPr>
          <w:noProof/>
          <w:lang w:val="sr-Latn-CS"/>
        </w:rPr>
        <w:t xml:space="preserve">. </w:t>
      </w:r>
      <w:r>
        <w:rPr>
          <w:noProof/>
          <w:szCs w:val="24"/>
          <w:lang w:val="sr-Latn-CS"/>
        </w:rPr>
        <w:t>Predlogom</w:t>
      </w:r>
      <w:r w:rsidR="006F380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6F380E" w:rsidRPr="00C25B4A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je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jasno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propisano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Ministarstvo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putem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centralnog</w:t>
      </w:r>
      <w:r w:rsidR="00915C2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informacionog</w:t>
      </w:r>
      <w:r w:rsidR="00915C2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sistema</w:t>
      </w:r>
      <w:r w:rsidR="00915C2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u</w:t>
      </w:r>
      <w:r w:rsidR="00915C2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oblasti</w:t>
      </w:r>
      <w:r w:rsidR="00915C2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ugostiteljstva</w:t>
      </w:r>
      <w:r w:rsidR="00915C2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i</w:t>
      </w:r>
      <w:r w:rsidR="00915C2E" w:rsidRPr="00C25B4A">
        <w:rPr>
          <w:bCs/>
          <w:iCs/>
          <w:noProof/>
          <w:szCs w:val="24"/>
          <w:lang w:val="sr-Latn-CS"/>
        </w:rPr>
        <w:t xml:space="preserve"> </w:t>
      </w:r>
      <w:r>
        <w:rPr>
          <w:bCs/>
          <w:iCs/>
          <w:noProof/>
          <w:szCs w:val="24"/>
          <w:lang w:val="sr-Latn-CS"/>
        </w:rPr>
        <w:t>turizma</w:t>
      </w:r>
      <w:r w:rsidR="00915C2E" w:rsidRPr="00C25B4A">
        <w:rPr>
          <w:bCs/>
          <w:noProof/>
          <w:szCs w:val="24"/>
          <w:lang w:val="sr-Latn-CS"/>
        </w:rPr>
        <w:t xml:space="preserve"> </w:t>
      </w:r>
      <w:r w:rsidR="00915C2E" w:rsidRPr="00C25B4A">
        <w:rPr>
          <w:bCs/>
          <w:iCs/>
          <w:noProof/>
          <w:szCs w:val="24"/>
          <w:lang w:val="sr-Latn-CS"/>
        </w:rPr>
        <w:t>(</w:t>
      </w:r>
      <w:r>
        <w:rPr>
          <w:bCs/>
          <w:iCs/>
          <w:noProof/>
          <w:szCs w:val="24"/>
          <w:lang w:val="sr-Latn-CS"/>
        </w:rPr>
        <w:t>E</w:t>
      </w:r>
      <w:r w:rsidR="00915C2E" w:rsidRPr="00C25B4A">
        <w:rPr>
          <w:bCs/>
          <w:iCs/>
          <w:noProof/>
          <w:szCs w:val="24"/>
          <w:lang w:val="sr-Latn-CS"/>
        </w:rPr>
        <w:t xml:space="preserve"> – </w:t>
      </w:r>
      <w:r>
        <w:rPr>
          <w:bCs/>
          <w:iCs/>
          <w:noProof/>
          <w:szCs w:val="24"/>
          <w:lang w:val="sr-Latn-CS"/>
        </w:rPr>
        <w:t>TURISTA</w:t>
      </w:r>
      <w:r w:rsidR="00915C2E" w:rsidRPr="00C25B4A">
        <w:rPr>
          <w:bCs/>
          <w:iCs/>
          <w:noProof/>
          <w:szCs w:val="24"/>
          <w:lang w:val="sr-Latn-CS"/>
        </w:rPr>
        <w:t xml:space="preserve">) </w:t>
      </w:r>
      <w:r>
        <w:rPr>
          <w:noProof/>
          <w:szCs w:val="24"/>
          <w:lang w:val="sr-Latn-CS"/>
        </w:rPr>
        <w:t>razmenjivati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podatke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državnim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organima</w:t>
      </w:r>
      <w:r w:rsidR="00915C2E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organima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autonomnih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pokrajina</w:t>
      </w:r>
      <w:r w:rsidR="00915C2E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organima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imaocima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915C2E" w:rsidRPr="00C25B4A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Razmena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podataka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vršiti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elektronskim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putem</w:t>
      </w:r>
      <w:r w:rsidR="00915C2E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kontrolisan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bezbedan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915C2E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primenu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mera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zaštite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propisima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kojima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reguliše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informaciona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bezbednost</w:t>
      </w:r>
      <w:r w:rsidR="00915C2E" w:rsidRPr="00C25B4A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Propisano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razmena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podataka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državnim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organima</w:t>
      </w:r>
      <w:r w:rsidR="00915C2E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organima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915C2E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organima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imaocima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915C2E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imaju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pristup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centralnom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informacionom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sistemu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radi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obrade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podataka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delokruga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svoje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nadležnosti</w:t>
      </w:r>
      <w:r w:rsidR="00915C2E" w:rsidRPr="00C25B4A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statistika</w:t>
      </w:r>
      <w:r w:rsidR="00915C2E" w:rsidRPr="00C25B4A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poreski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915C2E" w:rsidRPr="00C25B4A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</w:t>
      </w:r>
      <w:r w:rsidR="00915C2E" w:rsidRPr="00C25B4A">
        <w:rPr>
          <w:noProof/>
          <w:szCs w:val="24"/>
          <w:lang w:val="sr-Latn-CS"/>
        </w:rPr>
        <w:t>).</w:t>
      </w:r>
    </w:p>
    <w:p w:rsidR="00706557" w:rsidRPr="00C25B4A" w:rsidRDefault="006B4E79" w:rsidP="008C2F96">
      <w:pPr>
        <w:jc w:val="both"/>
        <w:rPr>
          <w:noProof/>
          <w:lang w:val="sr-Latn-CS"/>
        </w:rPr>
      </w:pPr>
      <w:r w:rsidRPr="00C25B4A">
        <w:rPr>
          <w:noProof/>
          <w:lang w:val="sr-Latn-CS"/>
        </w:rPr>
        <w:tab/>
      </w:r>
      <w:r w:rsidR="00C25B4A">
        <w:rPr>
          <w:noProof/>
          <w:lang w:val="sr-Latn-CS"/>
        </w:rPr>
        <w:t>Odlukom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Vlade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osnovan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je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Nacionalni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savet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za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razvoj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turizma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Republike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Srbije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koji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okuplja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visoke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predstavnike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svih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relevantnih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resora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javnog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sektora</w:t>
      </w:r>
      <w:r w:rsidR="00706557" w:rsidRPr="00C25B4A">
        <w:rPr>
          <w:noProof/>
          <w:lang w:val="sr-Latn-CS"/>
        </w:rPr>
        <w:t xml:space="preserve">, </w:t>
      </w:r>
      <w:r w:rsidR="00C25B4A">
        <w:rPr>
          <w:noProof/>
          <w:lang w:val="sr-Latn-CS"/>
        </w:rPr>
        <w:t>AP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Vojvodine</w:t>
      </w:r>
      <w:r w:rsidR="00706557" w:rsidRPr="00C25B4A">
        <w:rPr>
          <w:noProof/>
          <w:lang w:val="sr-Latn-CS"/>
        </w:rPr>
        <w:t xml:space="preserve">, </w:t>
      </w:r>
      <w:r w:rsidR="00C25B4A">
        <w:rPr>
          <w:noProof/>
          <w:lang w:val="sr-Latn-CS"/>
        </w:rPr>
        <w:t>predstavnike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Privredne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komore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Srbije</w:t>
      </w:r>
      <w:r w:rsidR="00706557" w:rsidRPr="00C25B4A">
        <w:rPr>
          <w:noProof/>
          <w:lang w:val="sr-Latn-CS"/>
        </w:rPr>
        <w:t xml:space="preserve">, </w:t>
      </w:r>
      <w:r w:rsidR="00C25B4A">
        <w:rPr>
          <w:noProof/>
          <w:lang w:val="sr-Latn-CS"/>
        </w:rPr>
        <w:t>istaknute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privrednike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pojedince</w:t>
      </w:r>
      <w:r w:rsidR="00706557" w:rsidRPr="00C25B4A">
        <w:rPr>
          <w:noProof/>
          <w:lang w:val="sr-Latn-CS"/>
        </w:rPr>
        <w:t xml:space="preserve">, </w:t>
      </w:r>
      <w:r w:rsidR="00C25B4A">
        <w:rPr>
          <w:noProof/>
          <w:lang w:val="sr-Latn-CS"/>
        </w:rPr>
        <w:t>predstavnike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poslovnih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strukovnih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udruženja</w:t>
      </w:r>
      <w:r w:rsidR="00706557" w:rsidRPr="00C25B4A">
        <w:rPr>
          <w:noProof/>
          <w:lang w:val="sr-Latn-CS"/>
        </w:rPr>
        <w:t xml:space="preserve">, </w:t>
      </w:r>
      <w:r w:rsidR="00C25B4A">
        <w:rPr>
          <w:noProof/>
          <w:lang w:val="sr-Latn-CS"/>
        </w:rPr>
        <w:t>TOS</w:t>
      </w:r>
      <w:r w:rsidR="00706557" w:rsidRPr="00C25B4A">
        <w:rPr>
          <w:noProof/>
          <w:lang w:val="sr-Latn-CS"/>
        </w:rPr>
        <w:t>-</w:t>
      </w:r>
      <w:r w:rsidR="00C25B4A">
        <w:rPr>
          <w:noProof/>
          <w:lang w:val="sr-Latn-CS"/>
        </w:rPr>
        <w:t>a</w:t>
      </w:r>
      <w:r w:rsidR="00706557" w:rsidRPr="00C25B4A">
        <w:rPr>
          <w:noProof/>
          <w:lang w:val="sr-Latn-CS"/>
        </w:rPr>
        <w:t xml:space="preserve">, </w:t>
      </w:r>
      <w:r w:rsidR="00C25B4A">
        <w:rPr>
          <w:noProof/>
          <w:lang w:val="sr-Latn-CS"/>
        </w:rPr>
        <w:t>univerziteta</w:t>
      </w:r>
      <w:r w:rsidR="00706557" w:rsidRPr="00C25B4A">
        <w:rPr>
          <w:noProof/>
          <w:lang w:val="sr-Latn-CS"/>
        </w:rPr>
        <w:t xml:space="preserve"> (</w:t>
      </w:r>
      <w:r w:rsidR="00C25B4A">
        <w:rPr>
          <w:noProof/>
          <w:lang w:val="sr-Latn-CS"/>
        </w:rPr>
        <w:t>fakulteta</w:t>
      </w:r>
      <w:r w:rsidR="00706557" w:rsidRPr="00C25B4A">
        <w:rPr>
          <w:noProof/>
          <w:lang w:val="sr-Latn-CS"/>
        </w:rPr>
        <w:t xml:space="preserve">) </w:t>
      </w:r>
      <w:r w:rsidR="00C25B4A">
        <w:rPr>
          <w:noProof/>
          <w:lang w:val="sr-Latn-CS"/>
        </w:rPr>
        <w:t>privatnog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javnog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sektora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na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kojima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izučava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turizam</w:t>
      </w:r>
      <w:r w:rsidR="00706557" w:rsidRPr="00C25B4A">
        <w:rPr>
          <w:noProof/>
          <w:lang w:val="sr-Latn-CS"/>
        </w:rPr>
        <w:t xml:space="preserve">. </w:t>
      </w:r>
      <w:r w:rsidR="00C25B4A">
        <w:rPr>
          <w:noProof/>
          <w:lang w:val="sr-Latn-CS"/>
        </w:rPr>
        <w:t>Zadaci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Nacionalnog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saveta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su</w:t>
      </w:r>
      <w:r w:rsidR="00706557" w:rsidRPr="00C25B4A">
        <w:rPr>
          <w:noProof/>
          <w:lang w:val="sr-Latn-CS"/>
        </w:rPr>
        <w:t xml:space="preserve">: </w:t>
      </w:r>
    </w:p>
    <w:p w:rsidR="00706557" w:rsidRPr="00C25B4A" w:rsidRDefault="00110D17" w:rsidP="008C2F96">
      <w:pPr>
        <w:jc w:val="both"/>
        <w:rPr>
          <w:noProof/>
          <w:lang w:val="sr-Latn-CS"/>
        </w:rPr>
      </w:pPr>
      <w:r w:rsidRPr="00C25B4A">
        <w:rPr>
          <w:noProof/>
          <w:lang w:val="sr-Latn-CS"/>
        </w:rPr>
        <w:tab/>
      </w:r>
      <w:r w:rsidR="00706557" w:rsidRPr="00C25B4A">
        <w:rPr>
          <w:noProof/>
          <w:lang w:val="sr-Latn-CS"/>
        </w:rPr>
        <w:t xml:space="preserve">1) </w:t>
      </w:r>
      <w:r w:rsidR="00C25B4A">
        <w:rPr>
          <w:noProof/>
          <w:lang w:val="sr-Latn-CS"/>
        </w:rPr>
        <w:t>uspostavljanje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koordinacije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komunikacije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svih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uključenih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strana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u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cilju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razvoja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turističke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industrije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pozicioniranja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Republike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Srbije</w:t>
      </w:r>
      <w:r w:rsidR="00706557" w:rsidRPr="00C25B4A">
        <w:rPr>
          <w:noProof/>
          <w:lang w:val="sr-Latn-CS"/>
        </w:rPr>
        <w:t xml:space="preserve">; </w:t>
      </w:r>
    </w:p>
    <w:p w:rsidR="00706557" w:rsidRPr="00C25B4A" w:rsidRDefault="00110D17" w:rsidP="008C2F96">
      <w:pPr>
        <w:jc w:val="both"/>
        <w:rPr>
          <w:noProof/>
          <w:lang w:val="sr-Latn-CS"/>
        </w:rPr>
      </w:pPr>
      <w:r w:rsidRPr="00C25B4A">
        <w:rPr>
          <w:noProof/>
          <w:lang w:val="sr-Latn-CS"/>
        </w:rPr>
        <w:tab/>
      </w:r>
      <w:r w:rsidR="00706557" w:rsidRPr="00C25B4A">
        <w:rPr>
          <w:noProof/>
          <w:lang w:val="sr-Latn-CS"/>
        </w:rPr>
        <w:t xml:space="preserve">2) </w:t>
      </w:r>
      <w:r w:rsidR="00C25B4A">
        <w:rPr>
          <w:noProof/>
          <w:lang w:val="sr-Latn-CS"/>
        </w:rPr>
        <w:t>obezbeđivanje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javnosti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odgovornosti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u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domenu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razvoja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Republike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Srbije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kao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turističke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destinacije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u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razvoju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turističkih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proizvoda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Republike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Srbije</w:t>
      </w:r>
      <w:r w:rsidR="00706557" w:rsidRPr="00C25B4A">
        <w:rPr>
          <w:noProof/>
          <w:lang w:val="sr-Latn-CS"/>
        </w:rPr>
        <w:t xml:space="preserve">; </w:t>
      </w:r>
    </w:p>
    <w:p w:rsidR="00706557" w:rsidRPr="00C25B4A" w:rsidRDefault="00110D17" w:rsidP="008C2F96">
      <w:pPr>
        <w:jc w:val="both"/>
        <w:rPr>
          <w:noProof/>
          <w:lang w:val="sr-Latn-CS"/>
        </w:rPr>
      </w:pPr>
      <w:r w:rsidRPr="00C25B4A">
        <w:rPr>
          <w:noProof/>
          <w:lang w:val="sr-Latn-CS"/>
        </w:rPr>
        <w:tab/>
      </w:r>
      <w:r w:rsidR="00706557" w:rsidRPr="00C25B4A">
        <w:rPr>
          <w:noProof/>
          <w:lang w:val="sr-Latn-CS"/>
        </w:rPr>
        <w:t xml:space="preserve">3) </w:t>
      </w:r>
      <w:r w:rsidR="00C25B4A">
        <w:rPr>
          <w:noProof/>
          <w:lang w:val="sr-Latn-CS"/>
        </w:rPr>
        <w:t>povećanje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stepena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konkurentnosti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turističke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privrede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Republike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Srbije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kao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turističke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destinacije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unapređenje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poslovne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klime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u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turizmu</w:t>
      </w:r>
      <w:r w:rsidR="00706557" w:rsidRPr="00C25B4A">
        <w:rPr>
          <w:noProof/>
          <w:lang w:val="sr-Latn-CS"/>
        </w:rPr>
        <w:t xml:space="preserve">; </w:t>
      </w:r>
    </w:p>
    <w:p w:rsidR="00706557" w:rsidRPr="00C25B4A" w:rsidRDefault="00110D17" w:rsidP="008C2F96">
      <w:pPr>
        <w:jc w:val="both"/>
        <w:rPr>
          <w:noProof/>
          <w:lang w:val="sr-Latn-CS"/>
        </w:rPr>
      </w:pPr>
      <w:r w:rsidRPr="00C25B4A">
        <w:rPr>
          <w:noProof/>
          <w:lang w:val="sr-Latn-CS"/>
        </w:rPr>
        <w:tab/>
      </w:r>
      <w:r w:rsidR="00706557" w:rsidRPr="00C25B4A">
        <w:rPr>
          <w:noProof/>
          <w:lang w:val="sr-Latn-CS"/>
        </w:rPr>
        <w:t xml:space="preserve">4) </w:t>
      </w:r>
      <w:r w:rsidR="00C25B4A">
        <w:rPr>
          <w:noProof/>
          <w:lang w:val="sr-Latn-CS"/>
        </w:rPr>
        <w:t>unapređenje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investicione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klime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povećanje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investicionog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ulaganja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u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turizam</w:t>
      </w:r>
      <w:r w:rsidR="00706557" w:rsidRPr="00C25B4A">
        <w:rPr>
          <w:noProof/>
          <w:lang w:val="sr-Latn-CS"/>
        </w:rPr>
        <w:t xml:space="preserve">; </w:t>
      </w:r>
    </w:p>
    <w:p w:rsidR="00706557" w:rsidRPr="00C25B4A" w:rsidRDefault="00110D17" w:rsidP="008C2F96">
      <w:pPr>
        <w:jc w:val="both"/>
        <w:rPr>
          <w:noProof/>
          <w:lang w:val="sr-Latn-CS"/>
        </w:rPr>
      </w:pPr>
      <w:r w:rsidRPr="00C25B4A">
        <w:rPr>
          <w:noProof/>
          <w:lang w:val="sr-Latn-CS"/>
        </w:rPr>
        <w:tab/>
      </w:r>
      <w:r w:rsidR="00706557" w:rsidRPr="00C25B4A">
        <w:rPr>
          <w:noProof/>
          <w:lang w:val="sr-Latn-CS"/>
        </w:rPr>
        <w:t xml:space="preserve">5) </w:t>
      </w:r>
      <w:r w:rsidR="00C25B4A">
        <w:rPr>
          <w:noProof/>
          <w:lang w:val="sr-Latn-CS"/>
        </w:rPr>
        <w:t>analiza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efikasnosti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mikroregiona</w:t>
      </w:r>
      <w:r w:rsidR="00706557" w:rsidRPr="00C25B4A">
        <w:rPr>
          <w:noProof/>
          <w:lang w:val="sr-Latn-CS"/>
        </w:rPr>
        <w:t xml:space="preserve"> (</w:t>
      </w:r>
      <w:r w:rsidR="00C25B4A">
        <w:rPr>
          <w:noProof/>
          <w:lang w:val="sr-Latn-CS"/>
        </w:rPr>
        <w:t>infrastruktura</w:t>
      </w:r>
      <w:r w:rsidR="00706557" w:rsidRPr="00C25B4A">
        <w:rPr>
          <w:noProof/>
          <w:lang w:val="sr-Latn-CS"/>
        </w:rPr>
        <w:t xml:space="preserve">, </w:t>
      </w:r>
      <w:r w:rsidR="00C25B4A">
        <w:rPr>
          <w:noProof/>
          <w:lang w:val="sr-Latn-CS"/>
        </w:rPr>
        <w:t>turistički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proizvodi</w:t>
      </w:r>
      <w:r w:rsidR="00706557" w:rsidRPr="00C25B4A">
        <w:rPr>
          <w:noProof/>
          <w:lang w:val="sr-Latn-CS"/>
        </w:rPr>
        <w:t xml:space="preserve">, </w:t>
      </w:r>
      <w:r w:rsidR="00C25B4A">
        <w:rPr>
          <w:noProof/>
          <w:lang w:val="sr-Latn-CS"/>
        </w:rPr>
        <w:t>brendiranje</w:t>
      </w:r>
      <w:r w:rsidR="00706557" w:rsidRPr="00C25B4A">
        <w:rPr>
          <w:noProof/>
          <w:lang w:val="sr-Latn-CS"/>
        </w:rPr>
        <w:t xml:space="preserve">); </w:t>
      </w:r>
    </w:p>
    <w:p w:rsidR="00706557" w:rsidRPr="00C25B4A" w:rsidRDefault="00110D17" w:rsidP="008C2F96">
      <w:pPr>
        <w:jc w:val="both"/>
        <w:rPr>
          <w:noProof/>
          <w:lang w:val="sr-Latn-CS"/>
        </w:rPr>
      </w:pPr>
      <w:r w:rsidRPr="00C25B4A">
        <w:rPr>
          <w:noProof/>
          <w:lang w:val="sr-Latn-CS"/>
        </w:rPr>
        <w:lastRenderedPageBreak/>
        <w:tab/>
      </w:r>
      <w:r w:rsidR="00706557" w:rsidRPr="00C25B4A">
        <w:rPr>
          <w:noProof/>
          <w:lang w:val="sr-Latn-CS"/>
        </w:rPr>
        <w:t xml:space="preserve">6) </w:t>
      </w:r>
      <w:r w:rsidR="00C25B4A">
        <w:rPr>
          <w:noProof/>
          <w:lang w:val="sr-Latn-CS"/>
        </w:rPr>
        <w:t>preduzimanje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mera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za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unapređenje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konkurentnosti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kroz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promociju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marketing</w:t>
      </w:r>
      <w:r w:rsidR="00706557" w:rsidRPr="00C25B4A">
        <w:rPr>
          <w:noProof/>
          <w:lang w:val="sr-Latn-CS"/>
        </w:rPr>
        <w:t xml:space="preserve">, </w:t>
      </w:r>
      <w:r w:rsidR="00C25B4A">
        <w:rPr>
          <w:noProof/>
          <w:lang w:val="sr-Latn-CS"/>
        </w:rPr>
        <w:t>izgradnju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infrastrukture</w:t>
      </w:r>
      <w:r w:rsidR="00706557" w:rsidRPr="00C25B4A">
        <w:rPr>
          <w:noProof/>
          <w:lang w:val="sr-Latn-CS"/>
        </w:rPr>
        <w:t xml:space="preserve">, </w:t>
      </w:r>
      <w:r w:rsidR="00C25B4A">
        <w:rPr>
          <w:noProof/>
          <w:lang w:val="sr-Latn-CS"/>
        </w:rPr>
        <w:t>usklađivanje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lokalnih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regionalnih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institucija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i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drugo</w:t>
      </w:r>
      <w:r w:rsidR="00706557" w:rsidRPr="00C25B4A">
        <w:rPr>
          <w:noProof/>
          <w:lang w:val="sr-Latn-CS"/>
        </w:rPr>
        <w:t>.</w:t>
      </w:r>
    </w:p>
    <w:p w:rsidR="00706557" w:rsidRPr="00C25B4A" w:rsidRDefault="00706557" w:rsidP="008C2F96">
      <w:pPr>
        <w:jc w:val="both"/>
        <w:rPr>
          <w:noProof/>
          <w:lang w:val="sr-Latn-CS"/>
        </w:rPr>
      </w:pPr>
    </w:p>
    <w:p w:rsidR="00706557" w:rsidRPr="00C25B4A" w:rsidRDefault="00110D17" w:rsidP="008C2F96">
      <w:pPr>
        <w:jc w:val="both"/>
        <w:rPr>
          <w:noProof/>
          <w:szCs w:val="24"/>
          <w:lang w:val="sr-Latn-CS"/>
        </w:rPr>
      </w:pPr>
      <w:r w:rsidRPr="00C25B4A">
        <w:rPr>
          <w:noProof/>
          <w:lang w:val="sr-Latn-CS"/>
        </w:rPr>
        <w:tab/>
      </w:r>
      <w:r w:rsidR="00C25B4A">
        <w:rPr>
          <w:noProof/>
          <w:lang w:val="sr-Latn-CS"/>
        </w:rPr>
        <w:t>Nacionalnim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savetom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predsedava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ministar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nadležan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za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poslove</w:t>
      </w:r>
      <w:r w:rsidR="00706557" w:rsidRPr="00C25B4A">
        <w:rPr>
          <w:noProof/>
          <w:lang w:val="sr-Latn-CS"/>
        </w:rPr>
        <w:t xml:space="preserve"> </w:t>
      </w:r>
      <w:r w:rsidR="00C25B4A">
        <w:rPr>
          <w:noProof/>
          <w:lang w:val="sr-Latn-CS"/>
        </w:rPr>
        <w:t>turizma</w:t>
      </w:r>
      <w:r w:rsidR="00706557" w:rsidRPr="00C25B4A">
        <w:rPr>
          <w:noProof/>
          <w:lang w:val="sr-Latn-CS"/>
        </w:rPr>
        <w:t>.</w:t>
      </w:r>
    </w:p>
    <w:p w:rsidR="00706557" w:rsidRPr="00C25B4A" w:rsidRDefault="00706557" w:rsidP="008C2F96">
      <w:pPr>
        <w:ind w:firstLine="720"/>
        <w:jc w:val="both"/>
        <w:rPr>
          <w:noProof/>
          <w:szCs w:val="24"/>
          <w:lang w:val="sr-Latn-CS"/>
        </w:rPr>
      </w:pPr>
    </w:p>
    <w:sectPr w:rsidR="00706557" w:rsidRPr="00C25B4A" w:rsidSect="00DC3B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304" w:right="1418" w:bottom="1304" w:left="158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B9" w:rsidRDefault="001845B9" w:rsidP="00DC3B27">
      <w:r>
        <w:separator/>
      </w:r>
    </w:p>
  </w:endnote>
  <w:endnote w:type="continuationSeparator" w:id="0">
    <w:p w:rsidR="001845B9" w:rsidRDefault="001845B9" w:rsidP="00D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4A" w:rsidRDefault="00C25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1404180356"/>
      <w:docPartObj>
        <w:docPartGallery w:val="Page Numbers (Bottom of Page)"/>
        <w:docPartUnique/>
      </w:docPartObj>
    </w:sdtPr>
    <w:sdtEndPr/>
    <w:sdtContent>
      <w:p w:rsidR="00DC3B27" w:rsidRPr="00C25B4A" w:rsidRDefault="00DC3B27">
        <w:pPr>
          <w:pStyle w:val="Footer"/>
          <w:jc w:val="center"/>
          <w:rPr>
            <w:noProof/>
            <w:lang w:val="sr-Latn-CS"/>
          </w:rPr>
        </w:pPr>
        <w:r w:rsidRPr="00C25B4A">
          <w:rPr>
            <w:noProof/>
            <w:lang w:val="sr-Latn-CS"/>
          </w:rPr>
          <w:fldChar w:fldCharType="begin"/>
        </w:r>
        <w:r w:rsidRPr="00C25B4A">
          <w:rPr>
            <w:noProof/>
            <w:lang w:val="sr-Latn-CS"/>
          </w:rPr>
          <w:instrText xml:space="preserve"> PAGE   \* MERGEFORMAT </w:instrText>
        </w:r>
        <w:r w:rsidRPr="00C25B4A">
          <w:rPr>
            <w:noProof/>
            <w:lang w:val="sr-Latn-CS"/>
          </w:rPr>
          <w:fldChar w:fldCharType="separate"/>
        </w:r>
        <w:r w:rsidR="00C25B4A">
          <w:rPr>
            <w:noProof/>
            <w:lang w:val="sr-Latn-CS"/>
          </w:rPr>
          <w:t>2</w:t>
        </w:r>
        <w:r w:rsidRPr="00C25B4A">
          <w:rPr>
            <w:noProof/>
            <w:lang w:val="sr-Latn-CS"/>
          </w:rPr>
          <w:fldChar w:fldCharType="end"/>
        </w:r>
      </w:p>
    </w:sdtContent>
  </w:sdt>
  <w:p w:rsidR="00DC3B27" w:rsidRPr="00C25B4A" w:rsidRDefault="00DC3B27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4A" w:rsidRDefault="00C25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B9" w:rsidRDefault="001845B9" w:rsidP="00DC3B27">
      <w:r>
        <w:separator/>
      </w:r>
    </w:p>
  </w:footnote>
  <w:footnote w:type="continuationSeparator" w:id="0">
    <w:p w:rsidR="001845B9" w:rsidRDefault="001845B9" w:rsidP="00D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4A" w:rsidRDefault="00C25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4A" w:rsidRDefault="00C25B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4A" w:rsidRDefault="00C25B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942"/>
    <w:multiLevelType w:val="hybridMultilevel"/>
    <w:tmpl w:val="3E1AD19A"/>
    <w:lvl w:ilvl="0" w:tplc="C5DE8D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310"/>
    <w:multiLevelType w:val="hybridMultilevel"/>
    <w:tmpl w:val="32C8A798"/>
    <w:lvl w:ilvl="0" w:tplc="FCB8A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EF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7C6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EC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AA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E4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AA6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B01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8A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0E1154"/>
    <w:multiLevelType w:val="hybridMultilevel"/>
    <w:tmpl w:val="CEBE01FE"/>
    <w:lvl w:ilvl="0" w:tplc="CC72C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85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E07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3C1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A08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94D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A0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41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BE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DD7333"/>
    <w:multiLevelType w:val="hybridMultilevel"/>
    <w:tmpl w:val="82EADFBA"/>
    <w:lvl w:ilvl="0" w:tplc="69C66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4C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80D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A6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C4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46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F25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7E8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ED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ED363A"/>
    <w:multiLevelType w:val="hybridMultilevel"/>
    <w:tmpl w:val="1B8E96C8"/>
    <w:lvl w:ilvl="0" w:tplc="F48A0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60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60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C6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8C0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E0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41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21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4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0D1F68"/>
    <w:multiLevelType w:val="hybridMultilevel"/>
    <w:tmpl w:val="3828CC7A"/>
    <w:lvl w:ilvl="0" w:tplc="E6E45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C2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40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E64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23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63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07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C7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EEC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82882"/>
    <w:multiLevelType w:val="hybridMultilevel"/>
    <w:tmpl w:val="9536B84C"/>
    <w:lvl w:ilvl="0" w:tplc="E3D64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A0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40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C2F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202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4A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23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8F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09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C74F85"/>
    <w:multiLevelType w:val="hybridMultilevel"/>
    <w:tmpl w:val="CCFEB3CA"/>
    <w:lvl w:ilvl="0" w:tplc="02BE8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C6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0A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85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ED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C9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721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C0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80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05F77FF"/>
    <w:multiLevelType w:val="hybridMultilevel"/>
    <w:tmpl w:val="7792A046"/>
    <w:lvl w:ilvl="0" w:tplc="4DB47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41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FED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7C9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F67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A7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D20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C5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0F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EC133D"/>
    <w:multiLevelType w:val="hybridMultilevel"/>
    <w:tmpl w:val="5E56932C"/>
    <w:lvl w:ilvl="0" w:tplc="668CA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463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8E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42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AE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C2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E9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0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66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3449D1"/>
    <w:multiLevelType w:val="hybridMultilevel"/>
    <w:tmpl w:val="257452F2"/>
    <w:lvl w:ilvl="0" w:tplc="97422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6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7A0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326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8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A68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45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4C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A8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4F5468"/>
    <w:multiLevelType w:val="hybridMultilevel"/>
    <w:tmpl w:val="CEF672DE"/>
    <w:lvl w:ilvl="0" w:tplc="1F927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8D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C7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A3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FAB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4EE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50F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E2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2FD59B1"/>
    <w:multiLevelType w:val="hybridMultilevel"/>
    <w:tmpl w:val="34EEFA48"/>
    <w:lvl w:ilvl="0" w:tplc="24EE3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8E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CA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6A4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CE2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4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0C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E0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6C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946CB6"/>
    <w:multiLevelType w:val="hybridMultilevel"/>
    <w:tmpl w:val="ABD6D91C"/>
    <w:lvl w:ilvl="0" w:tplc="C6068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2D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CCF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1E5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21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61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4E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6F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43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715B6A"/>
    <w:multiLevelType w:val="hybridMultilevel"/>
    <w:tmpl w:val="8340A480"/>
    <w:lvl w:ilvl="0" w:tplc="5A4A3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D63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0A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47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F02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85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A0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8A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67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B7A0344"/>
    <w:multiLevelType w:val="hybridMultilevel"/>
    <w:tmpl w:val="E90C266C"/>
    <w:lvl w:ilvl="0" w:tplc="562C3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320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A4F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68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CE3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821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63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45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88B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EB31AAC"/>
    <w:multiLevelType w:val="hybridMultilevel"/>
    <w:tmpl w:val="E910CA94"/>
    <w:lvl w:ilvl="0" w:tplc="1EBEE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ED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E8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4D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8E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E9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47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2A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2D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3F83A74"/>
    <w:multiLevelType w:val="hybridMultilevel"/>
    <w:tmpl w:val="536479DC"/>
    <w:lvl w:ilvl="0" w:tplc="535C5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23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A69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E2A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46A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44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B6F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7AC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569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B3D313C"/>
    <w:multiLevelType w:val="hybridMultilevel"/>
    <w:tmpl w:val="FC086DCE"/>
    <w:lvl w:ilvl="0" w:tplc="EA569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61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67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DAD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A27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C4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08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247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604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F542265"/>
    <w:multiLevelType w:val="hybridMultilevel"/>
    <w:tmpl w:val="6ADC0DDE"/>
    <w:lvl w:ilvl="0" w:tplc="5EE4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68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4D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81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3CC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6C3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8A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63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08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6831AB8"/>
    <w:multiLevelType w:val="hybridMultilevel"/>
    <w:tmpl w:val="8FD45C7E"/>
    <w:lvl w:ilvl="0" w:tplc="A5148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C1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E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69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C1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A0E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E22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C9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FED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7924ED2"/>
    <w:multiLevelType w:val="hybridMultilevel"/>
    <w:tmpl w:val="358A7116"/>
    <w:lvl w:ilvl="0" w:tplc="C1DC9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06C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EF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C3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02E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582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8B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A04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43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7EA023E"/>
    <w:multiLevelType w:val="hybridMultilevel"/>
    <w:tmpl w:val="63120F90"/>
    <w:lvl w:ilvl="0" w:tplc="8318B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EE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EC0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C0C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89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7E2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EE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BE6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A1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8632719"/>
    <w:multiLevelType w:val="hybridMultilevel"/>
    <w:tmpl w:val="3FDAEDA0"/>
    <w:lvl w:ilvl="0" w:tplc="C2863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60B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A8E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2B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183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49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AAC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89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61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3295D8D"/>
    <w:multiLevelType w:val="hybridMultilevel"/>
    <w:tmpl w:val="724C6E82"/>
    <w:lvl w:ilvl="0" w:tplc="06A69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02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F63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09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84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04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EF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CB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80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73407D7"/>
    <w:multiLevelType w:val="hybridMultilevel"/>
    <w:tmpl w:val="C158CEBE"/>
    <w:lvl w:ilvl="0" w:tplc="DB026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423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ECC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0A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6B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8C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CC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B47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406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79E5D6A"/>
    <w:multiLevelType w:val="hybridMultilevel"/>
    <w:tmpl w:val="EA8ED762"/>
    <w:lvl w:ilvl="0" w:tplc="691E1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8E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40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8AB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AEE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FC3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43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A6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03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C4C72FF"/>
    <w:multiLevelType w:val="hybridMultilevel"/>
    <w:tmpl w:val="EF344FBC"/>
    <w:lvl w:ilvl="0" w:tplc="63228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B8A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C3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CEC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ED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AE5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6EA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2E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08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E4F6245"/>
    <w:multiLevelType w:val="hybridMultilevel"/>
    <w:tmpl w:val="55783186"/>
    <w:lvl w:ilvl="0" w:tplc="69B6F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ECF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123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ED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EC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8F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45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4CC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8EE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21"/>
  </w:num>
  <w:num w:numId="3">
    <w:abstractNumId w:val="12"/>
  </w:num>
  <w:num w:numId="4">
    <w:abstractNumId w:val="0"/>
  </w:num>
  <w:num w:numId="5">
    <w:abstractNumId w:val="7"/>
  </w:num>
  <w:num w:numId="6">
    <w:abstractNumId w:val="28"/>
  </w:num>
  <w:num w:numId="7">
    <w:abstractNumId w:val="8"/>
  </w:num>
  <w:num w:numId="8">
    <w:abstractNumId w:val="9"/>
  </w:num>
  <w:num w:numId="9">
    <w:abstractNumId w:val="16"/>
  </w:num>
  <w:num w:numId="10">
    <w:abstractNumId w:val="17"/>
  </w:num>
  <w:num w:numId="11">
    <w:abstractNumId w:val="1"/>
  </w:num>
  <w:num w:numId="12">
    <w:abstractNumId w:val="5"/>
  </w:num>
  <w:num w:numId="13">
    <w:abstractNumId w:val="25"/>
  </w:num>
  <w:num w:numId="14">
    <w:abstractNumId w:val="20"/>
  </w:num>
  <w:num w:numId="15">
    <w:abstractNumId w:val="27"/>
  </w:num>
  <w:num w:numId="16">
    <w:abstractNumId w:val="4"/>
  </w:num>
  <w:num w:numId="17">
    <w:abstractNumId w:val="14"/>
  </w:num>
  <w:num w:numId="18">
    <w:abstractNumId w:val="3"/>
  </w:num>
  <w:num w:numId="19">
    <w:abstractNumId w:val="2"/>
  </w:num>
  <w:num w:numId="20">
    <w:abstractNumId w:val="23"/>
  </w:num>
  <w:num w:numId="21">
    <w:abstractNumId w:val="6"/>
  </w:num>
  <w:num w:numId="22">
    <w:abstractNumId w:val="18"/>
  </w:num>
  <w:num w:numId="23">
    <w:abstractNumId w:val="22"/>
  </w:num>
  <w:num w:numId="24">
    <w:abstractNumId w:val="11"/>
  </w:num>
  <w:num w:numId="25">
    <w:abstractNumId w:val="15"/>
  </w:num>
  <w:num w:numId="26">
    <w:abstractNumId w:val="19"/>
  </w:num>
  <w:num w:numId="27">
    <w:abstractNumId w:val="10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3B"/>
    <w:rsid w:val="00030137"/>
    <w:rsid w:val="00030C0F"/>
    <w:rsid w:val="00034806"/>
    <w:rsid w:val="0003492A"/>
    <w:rsid w:val="00046A6F"/>
    <w:rsid w:val="000502F9"/>
    <w:rsid w:val="00082294"/>
    <w:rsid w:val="00084918"/>
    <w:rsid w:val="000855A7"/>
    <w:rsid w:val="00090913"/>
    <w:rsid w:val="00090EEE"/>
    <w:rsid w:val="00096826"/>
    <w:rsid w:val="000A2FD0"/>
    <w:rsid w:val="000C573E"/>
    <w:rsid w:val="000C7A59"/>
    <w:rsid w:val="000E4CE5"/>
    <w:rsid w:val="000F491E"/>
    <w:rsid w:val="00110D17"/>
    <w:rsid w:val="00110D76"/>
    <w:rsid w:val="00117D74"/>
    <w:rsid w:val="00120935"/>
    <w:rsid w:val="00133C43"/>
    <w:rsid w:val="00146D5E"/>
    <w:rsid w:val="0015328B"/>
    <w:rsid w:val="00153A64"/>
    <w:rsid w:val="00166046"/>
    <w:rsid w:val="00167615"/>
    <w:rsid w:val="001725A9"/>
    <w:rsid w:val="00173880"/>
    <w:rsid w:val="001845B9"/>
    <w:rsid w:val="0018654F"/>
    <w:rsid w:val="001F0EEC"/>
    <w:rsid w:val="001F670A"/>
    <w:rsid w:val="00216A1D"/>
    <w:rsid w:val="0022439A"/>
    <w:rsid w:val="002257FC"/>
    <w:rsid w:val="00240D9E"/>
    <w:rsid w:val="002516ED"/>
    <w:rsid w:val="00262B81"/>
    <w:rsid w:val="0027008C"/>
    <w:rsid w:val="0027209F"/>
    <w:rsid w:val="002C15A6"/>
    <w:rsid w:val="002C551D"/>
    <w:rsid w:val="002D5E80"/>
    <w:rsid w:val="002E436E"/>
    <w:rsid w:val="00321610"/>
    <w:rsid w:val="0032777E"/>
    <w:rsid w:val="0033049D"/>
    <w:rsid w:val="003312FA"/>
    <w:rsid w:val="0035223F"/>
    <w:rsid w:val="003551FE"/>
    <w:rsid w:val="00363FCC"/>
    <w:rsid w:val="00367B3B"/>
    <w:rsid w:val="00371FFA"/>
    <w:rsid w:val="00396748"/>
    <w:rsid w:val="003A76A9"/>
    <w:rsid w:val="003B7C02"/>
    <w:rsid w:val="003B7C65"/>
    <w:rsid w:val="003C18C9"/>
    <w:rsid w:val="003C21A1"/>
    <w:rsid w:val="003C2845"/>
    <w:rsid w:val="003C6ECE"/>
    <w:rsid w:val="003D156D"/>
    <w:rsid w:val="003D4037"/>
    <w:rsid w:val="003D569C"/>
    <w:rsid w:val="003E4F1D"/>
    <w:rsid w:val="00402348"/>
    <w:rsid w:val="004057F0"/>
    <w:rsid w:val="0041394B"/>
    <w:rsid w:val="00436F98"/>
    <w:rsid w:val="00466C10"/>
    <w:rsid w:val="00467415"/>
    <w:rsid w:val="0047736E"/>
    <w:rsid w:val="00486EF1"/>
    <w:rsid w:val="00487086"/>
    <w:rsid w:val="00497917"/>
    <w:rsid w:val="004B00A3"/>
    <w:rsid w:val="004B4AAE"/>
    <w:rsid w:val="004B7E65"/>
    <w:rsid w:val="00530110"/>
    <w:rsid w:val="00546D99"/>
    <w:rsid w:val="00552841"/>
    <w:rsid w:val="005542F1"/>
    <w:rsid w:val="00566C8C"/>
    <w:rsid w:val="00582C82"/>
    <w:rsid w:val="005A3FC2"/>
    <w:rsid w:val="005B0525"/>
    <w:rsid w:val="005D69F4"/>
    <w:rsid w:val="00615490"/>
    <w:rsid w:val="00643F54"/>
    <w:rsid w:val="00651D44"/>
    <w:rsid w:val="00674D07"/>
    <w:rsid w:val="006812BE"/>
    <w:rsid w:val="00686E65"/>
    <w:rsid w:val="006B1390"/>
    <w:rsid w:val="006B4E79"/>
    <w:rsid w:val="006D6EA5"/>
    <w:rsid w:val="006E733B"/>
    <w:rsid w:val="006F380E"/>
    <w:rsid w:val="00706557"/>
    <w:rsid w:val="00712B8B"/>
    <w:rsid w:val="007272CE"/>
    <w:rsid w:val="00734FED"/>
    <w:rsid w:val="007465FE"/>
    <w:rsid w:val="0075226E"/>
    <w:rsid w:val="00764F8F"/>
    <w:rsid w:val="007743A2"/>
    <w:rsid w:val="00783607"/>
    <w:rsid w:val="00796323"/>
    <w:rsid w:val="007A365D"/>
    <w:rsid w:val="007C7800"/>
    <w:rsid w:val="007D20FF"/>
    <w:rsid w:val="007E0F9D"/>
    <w:rsid w:val="007F0881"/>
    <w:rsid w:val="00811C2B"/>
    <w:rsid w:val="0081457C"/>
    <w:rsid w:val="008320F9"/>
    <w:rsid w:val="00832C50"/>
    <w:rsid w:val="00857202"/>
    <w:rsid w:val="0087184C"/>
    <w:rsid w:val="00890439"/>
    <w:rsid w:val="00890E23"/>
    <w:rsid w:val="008951B6"/>
    <w:rsid w:val="008B10B1"/>
    <w:rsid w:val="008B5AED"/>
    <w:rsid w:val="008C1C1B"/>
    <w:rsid w:val="008C2F96"/>
    <w:rsid w:val="0090317F"/>
    <w:rsid w:val="00915C2E"/>
    <w:rsid w:val="0092467D"/>
    <w:rsid w:val="009247CB"/>
    <w:rsid w:val="009263CE"/>
    <w:rsid w:val="00933AE5"/>
    <w:rsid w:val="0094193A"/>
    <w:rsid w:val="009620EB"/>
    <w:rsid w:val="00963BD3"/>
    <w:rsid w:val="00980BDB"/>
    <w:rsid w:val="009811D9"/>
    <w:rsid w:val="00997C60"/>
    <w:rsid w:val="009B34AB"/>
    <w:rsid w:val="009D00E9"/>
    <w:rsid w:val="009E3B68"/>
    <w:rsid w:val="009E5987"/>
    <w:rsid w:val="00A02B2C"/>
    <w:rsid w:val="00A153E2"/>
    <w:rsid w:val="00A15B28"/>
    <w:rsid w:val="00A17E4C"/>
    <w:rsid w:val="00A22F75"/>
    <w:rsid w:val="00A362BD"/>
    <w:rsid w:val="00A55414"/>
    <w:rsid w:val="00A75913"/>
    <w:rsid w:val="00A85907"/>
    <w:rsid w:val="00AA339E"/>
    <w:rsid w:val="00AA4BF3"/>
    <w:rsid w:val="00AB1A2F"/>
    <w:rsid w:val="00AB5E64"/>
    <w:rsid w:val="00AF0481"/>
    <w:rsid w:val="00AF114B"/>
    <w:rsid w:val="00B05777"/>
    <w:rsid w:val="00B12485"/>
    <w:rsid w:val="00B2076E"/>
    <w:rsid w:val="00B362D8"/>
    <w:rsid w:val="00B37905"/>
    <w:rsid w:val="00B46CF7"/>
    <w:rsid w:val="00B85862"/>
    <w:rsid w:val="00B93693"/>
    <w:rsid w:val="00BA15D7"/>
    <w:rsid w:val="00BB6B4B"/>
    <w:rsid w:val="00BB795D"/>
    <w:rsid w:val="00BD56DC"/>
    <w:rsid w:val="00C106E5"/>
    <w:rsid w:val="00C256A7"/>
    <w:rsid w:val="00C25B4A"/>
    <w:rsid w:val="00C32270"/>
    <w:rsid w:val="00C71760"/>
    <w:rsid w:val="00CA6F37"/>
    <w:rsid w:val="00CB080E"/>
    <w:rsid w:val="00CB6C05"/>
    <w:rsid w:val="00CC5C35"/>
    <w:rsid w:val="00D209A6"/>
    <w:rsid w:val="00D45BA7"/>
    <w:rsid w:val="00D874DA"/>
    <w:rsid w:val="00D97A8B"/>
    <w:rsid w:val="00DA0C39"/>
    <w:rsid w:val="00DA5799"/>
    <w:rsid w:val="00DC1C70"/>
    <w:rsid w:val="00DC3B27"/>
    <w:rsid w:val="00DF0318"/>
    <w:rsid w:val="00E1285F"/>
    <w:rsid w:val="00E22443"/>
    <w:rsid w:val="00E2536A"/>
    <w:rsid w:val="00E271AF"/>
    <w:rsid w:val="00E652CE"/>
    <w:rsid w:val="00E769ED"/>
    <w:rsid w:val="00E8168B"/>
    <w:rsid w:val="00E841E5"/>
    <w:rsid w:val="00E925A6"/>
    <w:rsid w:val="00EB2DFC"/>
    <w:rsid w:val="00ED0378"/>
    <w:rsid w:val="00ED3944"/>
    <w:rsid w:val="00ED7758"/>
    <w:rsid w:val="00F00BE1"/>
    <w:rsid w:val="00F037C9"/>
    <w:rsid w:val="00F33691"/>
    <w:rsid w:val="00F36C72"/>
    <w:rsid w:val="00F428F6"/>
    <w:rsid w:val="00F45E93"/>
    <w:rsid w:val="00F55199"/>
    <w:rsid w:val="00F566E7"/>
    <w:rsid w:val="00F6638D"/>
    <w:rsid w:val="00F90D19"/>
    <w:rsid w:val="00F95EB0"/>
    <w:rsid w:val="00FA63E6"/>
    <w:rsid w:val="00FB03E4"/>
    <w:rsid w:val="00FC2EC2"/>
    <w:rsid w:val="00FD167A"/>
    <w:rsid w:val="00FD648E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62F755-F402-42CD-898B-41BDE44A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030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D00E9"/>
    <w:rPr>
      <w:b/>
      <w:bCs/>
    </w:rPr>
  </w:style>
  <w:style w:type="paragraph" w:styleId="BodyTextIndent3">
    <w:name w:val="Body Text Indent 3"/>
    <w:basedOn w:val="Normal"/>
    <w:link w:val="BodyTextIndent3Char"/>
    <w:rsid w:val="007743A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743A2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1457C"/>
    <w:pPr>
      <w:ind w:left="720"/>
      <w:contextualSpacing/>
    </w:pPr>
    <w:rPr>
      <w:rFonts w:eastAsia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030C0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030C0F"/>
    <w:rPr>
      <w:i/>
      <w:iCs/>
    </w:rPr>
  </w:style>
  <w:style w:type="character" w:customStyle="1" w:styleId="apple-converted-space">
    <w:name w:val="apple-converted-space"/>
    <w:rsid w:val="00030C0F"/>
  </w:style>
  <w:style w:type="character" w:styleId="Hyperlink">
    <w:name w:val="Hyperlink"/>
    <w:uiPriority w:val="99"/>
    <w:unhideWhenUsed/>
    <w:rsid w:val="00030C0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A3FC2"/>
    <w:pPr>
      <w:spacing w:before="100" w:beforeAutospacing="1" w:after="100" w:afterAutospacing="1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7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3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B2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C3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B2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9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94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8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4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3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7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0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5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79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7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3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81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8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6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1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2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1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9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9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5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5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3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94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s/url?sa=t&amp;rct=j&amp;q=&amp;esrc=s&amp;source=web&amp;cd=1&amp;cad=rja&amp;uact=8&amp;ved=0CDEQFjAA&amp;url=http%3A%2F%2Fwww.hores.rs%2F&amp;ei=jhFoVdTEKoTfU4CcgaAF&amp;usg=AFQjCNEbzfVM3cnLwju2ggp_AwAQgwPJe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6478</Words>
  <Characters>36929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Bojan Grgic</cp:lastModifiedBy>
  <cp:revision>2</cp:revision>
  <cp:lastPrinted>2018-06-26T10:08:00Z</cp:lastPrinted>
  <dcterms:created xsi:type="dcterms:W3CDTF">2018-10-12T08:18:00Z</dcterms:created>
  <dcterms:modified xsi:type="dcterms:W3CDTF">2018-10-12T08:18:00Z</dcterms:modified>
</cp:coreProperties>
</file>